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4BE" w:rsidRPr="00363D90" w:rsidRDefault="00CA64BE" w:rsidP="00D3345B">
      <w:pPr>
        <w:rPr>
          <w:rFonts w:ascii="Times New Roman" w:hAnsi="Times New Roman" w:cs="Times New Roman"/>
          <w:sz w:val="28"/>
          <w:lang w:val="uk-UA"/>
        </w:rPr>
      </w:pPr>
    </w:p>
    <w:p w:rsidR="00363D90" w:rsidRDefault="00CA64BE" w:rsidP="00CA64BE">
      <w:pPr>
        <w:jc w:val="center"/>
        <w:rPr>
          <w:rFonts w:ascii="Times New Roman" w:hAnsi="Times New Roman" w:cs="Times New Roman"/>
          <w:sz w:val="28"/>
          <w:lang w:val="uk-UA"/>
        </w:rPr>
      </w:pPr>
      <w:r w:rsidRPr="00CA64BE">
        <w:rPr>
          <w:rFonts w:ascii="Times New Roman" w:hAnsi="Times New Roman" w:cs="Times New Roman"/>
          <w:sz w:val="28"/>
          <w:lang w:val="uk-UA"/>
        </w:rPr>
        <w:t>Електронна форма для включення до переліку закладів торгівлі, які долучилися до продажу необхідних учню першого класу шкільного приладдя (канцелярських товарів), книг, дитячого одягу та взуття за рахунок коштів одноразової грошової допомоги учням перших класів «Пакунок школяра»</w:t>
      </w:r>
    </w:p>
    <w:p w:rsidR="00CA64BE" w:rsidRPr="00363D90" w:rsidRDefault="00CA64BE" w:rsidP="00CA64BE">
      <w:pPr>
        <w:jc w:val="center"/>
        <w:rPr>
          <w:rFonts w:ascii="Times New Roman" w:hAnsi="Times New Roman" w:cs="Times New Roman"/>
          <w:sz w:val="36"/>
          <w:lang w:val="uk-UA"/>
        </w:rPr>
      </w:pPr>
    </w:p>
    <w:tbl>
      <w:tblPr>
        <w:tblStyle w:val="a3"/>
        <w:tblW w:w="10196" w:type="dxa"/>
        <w:tblLook w:val="04A0" w:firstRow="1" w:lastRow="0" w:firstColumn="1" w:lastColumn="0" w:noHBand="0" w:noVBand="1"/>
      </w:tblPr>
      <w:tblGrid>
        <w:gridCol w:w="4531"/>
        <w:gridCol w:w="5665"/>
      </w:tblGrid>
      <w:tr w:rsidR="00D647B9" w:rsidRPr="00F57185" w:rsidTr="00D3345B">
        <w:tc>
          <w:tcPr>
            <w:tcW w:w="4531" w:type="dxa"/>
          </w:tcPr>
          <w:p w:rsidR="00D647B9" w:rsidRPr="00CA64BE" w:rsidRDefault="00D647B9" w:rsidP="00D647B9">
            <w:pPr>
              <w:pStyle w:val="rvps2"/>
              <w:shd w:val="clear" w:color="auto" w:fill="FFFFFF"/>
              <w:spacing w:before="0" w:beforeAutospacing="0" w:after="150" w:afterAutospacing="0"/>
              <w:jc w:val="both"/>
              <w:rPr>
                <w:sz w:val="28"/>
                <w:lang w:val="uk-UA"/>
              </w:rPr>
            </w:pPr>
            <w:r w:rsidRPr="00CA64BE">
              <w:rPr>
                <w:sz w:val="28"/>
                <w:lang w:val="uk-UA"/>
              </w:rPr>
              <w:t>Прізвище, власне ім’я, по батькові (за наявності) фізичної особи - підпр</w:t>
            </w:r>
            <w:r w:rsidR="002576FA">
              <w:rPr>
                <w:sz w:val="28"/>
                <w:lang w:val="uk-UA"/>
              </w:rPr>
              <w:t>иємця/керівника юридичної особи.</w:t>
            </w:r>
          </w:p>
        </w:tc>
        <w:tc>
          <w:tcPr>
            <w:tcW w:w="5665" w:type="dxa"/>
          </w:tcPr>
          <w:p w:rsidR="00D647B9" w:rsidRPr="00CA64BE" w:rsidRDefault="00D647B9" w:rsidP="00D647B9">
            <w:pPr>
              <w:tabs>
                <w:tab w:val="left" w:pos="6096"/>
              </w:tabs>
              <w:rPr>
                <w:sz w:val="28"/>
                <w:lang w:val="uk-UA"/>
              </w:rPr>
            </w:pPr>
          </w:p>
        </w:tc>
      </w:tr>
      <w:tr w:rsidR="00D647B9" w:rsidRPr="00CA64BE" w:rsidTr="00D3345B">
        <w:tc>
          <w:tcPr>
            <w:tcW w:w="4531" w:type="dxa"/>
          </w:tcPr>
          <w:p w:rsidR="00D647B9" w:rsidRPr="002576FA" w:rsidRDefault="00D647B9" w:rsidP="00D647B9">
            <w:pPr>
              <w:pStyle w:val="rvps2"/>
              <w:shd w:val="clear" w:color="auto" w:fill="FFFFFF"/>
              <w:spacing w:before="0" w:beforeAutospacing="0" w:after="150" w:afterAutospacing="0"/>
              <w:jc w:val="both"/>
              <w:rPr>
                <w:sz w:val="28"/>
                <w:lang w:val="uk-UA"/>
              </w:rPr>
            </w:pPr>
            <w:r w:rsidRPr="00CA64BE">
              <w:rPr>
                <w:sz w:val="28"/>
                <w:lang w:val="uk-UA"/>
              </w:rPr>
              <w:t>Н</w:t>
            </w:r>
            <w:proofErr w:type="spellStart"/>
            <w:r w:rsidR="002576FA">
              <w:rPr>
                <w:sz w:val="28"/>
              </w:rPr>
              <w:t>айменування</w:t>
            </w:r>
            <w:proofErr w:type="spellEnd"/>
            <w:r w:rsidR="002576FA">
              <w:rPr>
                <w:sz w:val="28"/>
              </w:rPr>
              <w:t xml:space="preserve"> </w:t>
            </w:r>
            <w:proofErr w:type="spellStart"/>
            <w:r w:rsidR="002576FA">
              <w:rPr>
                <w:sz w:val="28"/>
              </w:rPr>
              <w:t>юридичної</w:t>
            </w:r>
            <w:proofErr w:type="spellEnd"/>
            <w:r w:rsidR="002576FA">
              <w:rPr>
                <w:sz w:val="28"/>
              </w:rPr>
              <w:t xml:space="preserve"> особи</w:t>
            </w:r>
            <w:r w:rsidR="002576FA">
              <w:rPr>
                <w:sz w:val="28"/>
                <w:lang w:val="uk-UA"/>
              </w:rPr>
              <w:t>.</w:t>
            </w:r>
          </w:p>
        </w:tc>
        <w:tc>
          <w:tcPr>
            <w:tcW w:w="5665" w:type="dxa"/>
          </w:tcPr>
          <w:p w:rsidR="00D647B9" w:rsidRPr="00CA64BE" w:rsidRDefault="00D647B9" w:rsidP="00D647B9">
            <w:pPr>
              <w:tabs>
                <w:tab w:val="left" w:pos="6096"/>
              </w:tabs>
              <w:rPr>
                <w:sz w:val="28"/>
              </w:rPr>
            </w:pPr>
          </w:p>
        </w:tc>
      </w:tr>
      <w:tr w:rsidR="00D647B9" w:rsidRPr="00CA64BE" w:rsidTr="00D3345B">
        <w:tc>
          <w:tcPr>
            <w:tcW w:w="4531" w:type="dxa"/>
          </w:tcPr>
          <w:p w:rsidR="00D647B9" w:rsidRPr="002576FA" w:rsidRDefault="00D647B9" w:rsidP="00D647B9">
            <w:pPr>
              <w:pStyle w:val="rvps2"/>
              <w:shd w:val="clear" w:color="auto" w:fill="FFFFFF"/>
              <w:spacing w:before="0" w:beforeAutospacing="0" w:after="150" w:afterAutospacing="0"/>
              <w:jc w:val="both"/>
              <w:rPr>
                <w:sz w:val="28"/>
                <w:lang w:val="uk-UA"/>
              </w:rPr>
            </w:pPr>
            <w:r w:rsidRPr="00CA64BE">
              <w:rPr>
                <w:sz w:val="28"/>
                <w:lang w:val="uk-UA"/>
              </w:rPr>
              <w:t>С</w:t>
            </w:r>
            <w:proofErr w:type="spellStart"/>
            <w:r w:rsidRPr="00CA64BE">
              <w:rPr>
                <w:sz w:val="28"/>
              </w:rPr>
              <w:t>корочене</w:t>
            </w:r>
            <w:proofErr w:type="spellEnd"/>
            <w:r w:rsidRPr="00CA64BE">
              <w:rPr>
                <w:sz w:val="28"/>
              </w:rPr>
              <w:t xml:space="preserve"> </w:t>
            </w:r>
            <w:proofErr w:type="spellStart"/>
            <w:r w:rsidRPr="00CA64BE">
              <w:rPr>
                <w:sz w:val="28"/>
              </w:rPr>
              <w:t>найменування</w:t>
            </w:r>
            <w:proofErr w:type="spellEnd"/>
            <w:r w:rsidRPr="00CA64BE">
              <w:rPr>
                <w:sz w:val="28"/>
              </w:rPr>
              <w:t xml:space="preserve"> </w:t>
            </w:r>
            <w:proofErr w:type="spellStart"/>
            <w:r w:rsidRPr="00CA64BE">
              <w:rPr>
                <w:sz w:val="28"/>
              </w:rPr>
              <w:t>юридичної</w:t>
            </w:r>
            <w:proofErr w:type="spellEnd"/>
            <w:r w:rsidRPr="00CA64BE">
              <w:rPr>
                <w:sz w:val="28"/>
              </w:rPr>
              <w:t xml:space="preserve"> особи (за </w:t>
            </w:r>
            <w:proofErr w:type="spellStart"/>
            <w:r w:rsidRPr="00CA64BE">
              <w:rPr>
                <w:sz w:val="28"/>
              </w:rPr>
              <w:t>наявності</w:t>
            </w:r>
            <w:proofErr w:type="spellEnd"/>
            <w:r w:rsidR="002576FA">
              <w:rPr>
                <w:sz w:val="28"/>
              </w:rPr>
              <w:t>)</w:t>
            </w:r>
            <w:r w:rsidR="002576FA">
              <w:rPr>
                <w:sz w:val="28"/>
                <w:lang w:val="uk-UA"/>
              </w:rPr>
              <w:t>.</w:t>
            </w:r>
          </w:p>
        </w:tc>
        <w:tc>
          <w:tcPr>
            <w:tcW w:w="5665" w:type="dxa"/>
          </w:tcPr>
          <w:p w:rsidR="00D647B9" w:rsidRPr="00CA64BE" w:rsidRDefault="00D647B9" w:rsidP="00D647B9">
            <w:pPr>
              <w:tabs>
                <w:tab w:val="left" w:pos="6096"/>
              </w:tabs>
              <w:rPr>
                <w:sz w:val="28"/>
              </w:rPr>
            </w:pPr>
          </w:p>
        </w:tc>
      </w:tr>
      <w:tr w:rsidR="00D647B9" w:rsidRPr="00CA64BE" w:rsidTr="00D3345B">
        <w:tc>
          <w:tcPr>
            <w:tcW w:w="4531" w:type="dxa"/>
          </w:tcPr>
          <w:p w:rsidR="00D647B9" w:rsidRPr="002576FA" w:rsidRDefault="00D647B9" w:rsidP="00D647B9">
            <w:pPr>
              <w:pStyle w:val="rvps2"/>
              <w:shd w:val="clear" w:color="auto" w:fill="FFFFFF"/>
              <w:spacing w:before="0" w:beforeAutospacing="0" w:after="150" w:afterAutospacing="0"/>
              <w:jc w:val="both"/>
              <w:rPr>
                <w:sz w:val="28"/>
                <w:lang w:val="uk-UA"/>
              </w:rPr>
            </w:pPr>
            <w:r w:rsidRPr="00CA64BE">
              <w:rPr>
                <w:sz w:val="28"/>
                <w:lang w:val="uk-UA"/>
              </w:rPr>
              <w:t>Р</w:t>
            </w:r>
            <w:proofErr w:type="spellStart"/>
            <w:r w:rsidRPr="00CA64BE">
              <w:rPr>
                <w:sz w:val="28"/>
              </w:rPr>
              <w:t>еєстраційний</w:t>
            </w:r>
            <w:proofErr w:type="spellEnd"/>
            <w:r w:rsidRPr="00CA64BE">
              <w:rPr>
                <w:sz w:val="28"/>
              </w:rPr>
              <w:t xml:space="preserve"> номер </w:t>
            </w:r>
            <w:proofErr w:type="spellStart"/>
            <w:r w:rsidRPr="00CA64BE">
              <w:rPr>
                <w:sz w:val="28"/>
              </w:rPr>
              <w:t>облікової</w:t>
            </w:r>
            <w:proofErr w:type="spellEnd"/>
            <w:r w:rsidRPr="00CA64BE">
              <w:rPr>
                <w:sz w:val="28"/>
              </w:rPr>
              <w:t xml:space="preserve"> </w:t>
            </w:r>
            <w:proofErr w:type="spellStart"/>
            <w:r w:rsidRPr="00CA64BE">
              <w:rPr>
                <w:sz w:val="28"/>
              </w:rPr>
              <w:t>картки</w:t>
            </w:r>
            <w:proofErr w:type="spellEnd"/>
            <w:r w:rsidRPr="00CA64BE">
              <w:rPr>
                <w:sz w:val="28"/>
              </w:rPr>
              <w:t xml:space="preserve"> </w:t>
            </w:r>
            <w:proofErr w:type="spellStart"/>
            <w:r w:rsidRPr="00CA64BE">
              <w:rPr>
                <w:sz w:val="28"/>
              </w:rPr>
              <w:t>платника</w:t>
            </w:r>
            <w:proofErr w:type="spellEnd"/>
            <w:r w:rsidRPr="00CA64BE">
              <w:rPr>
                <w:sz w:val="28"/>
              </w:rPr>
              <w:t xml:space="preserve"> </w:t>
            </w:r>
            <w:proofErr w:type="spellStart"/>
            <w:r w:rsidRPr="00CA64BE">
              <w:rPr>
                <w:sz w:val="28"/>
              </w:rPr>
              <w:t>податків</w:t>
            </w:r>
            <w:proofErr w:type="spellEnd"/>
            <w:r w:rsidRPr="00CA64BE">
              <w:rPr>
                <w:sz w:val="28"/>
              </w:rPr>
              <w:t xml:space="preserve"> (</w:t>
            </w:r>
            <w:proofErr w:type="spellStart"/>
            <w:r w:rsidRPr="00CA64BE">
              <w:rPr>
                <w:sz w:val="28"/>
              </w:rPr>
              <w:t>крім</w:t>
            </w:r>
            <w:proofErr w:type="spellEnd"/>
            <w:r w:rsidRPr="00CA64BE">
              <w:rPr>
                <w:sz w:val="28"/>
              </w:rPr>
              <w:t xml:space="preserve"> </w:t>
            </w:r>
            <w:proofErr w:type="spellStart"/>
            <w:r w:rsidRPr="00CA64BE">
              <w:rPr>
                <w:sz w:val="28"/>
              </w:rPr>
              <w:t>фізичних</w:t>
            </w:r>
            <w:proofErr w:type="spellEnd"/>
            <w:r w:rsidRPr="00CA64BE">
              <w:rPr>
                <w:sz w:val="28"/>
              </w:rPr>
              <w:t xml:space="preserve"> </w:t>
            </w:r>
            <w:proofErr w:type="spellStart"/>
            <w:r w:rsidRPr="00CA64BE">
              <w:rPr>
                <w:sz w:val="28"/>
              </w:rPr>
              <w:t>осіб</w:t>
            </w:r>
            <w:proofErr w:type="spellEnd"/>
            <w:r w:rsidRPr="00CA64BE">
              <w:rPr>
                <w:sz w:val="28"/>
              </w:rPr>
              <w:t xml:space="preserve">, </w:t>
            </w:r>
            <w:proofErr w:type="spellStart"/>
            <w:r w:rsidRPr="00CA64BE">
              <w:rPr>
                <w:sz w:val="28"/>
              </w:rPr>
              <w:t>які</w:t>
            </w:r>
            <w:proofErr w:type="spellEnd"/>
            <w:r w:rsidRPr="00CA64BE">
              <w:rPr>
                <w:sz w:val="28"/>
              </w:rPr>
              <w:t xml:space="preserve"> через </w:t>
            </w:r>
            <w:proofErr w:type="spellStart"/>
            <w:r w:rsidRPr="00CA64BE">
              <w:rPr>
                <w:sz w:val="28"/>
              </w:rPr>
              <w:t>свої</w:t>
            </w:r>
            <w:proofErr w:type="spellEnd"/>
            <w:r w:rsidRPr="00CA64BE">
              <w:rPr>
                <w:sz w:val="28"/>
              </w:rPr>
              <w:t xml:space="preserve"> </w:t>
            </w:r>
            <w:proofErr w:type="spellStart"/>
            <w:r w:rsidRPr="00CA64BE">
              <w:rPr>
                <w:sz w:val="28"/>
              </w:rPr>
              <w:t>релігійні</w:t>
            </w:r>
            <w:proofErr w:type="spellEnd"/>
            <w:r w:rsidRPr="00CA64BE">
              <w:rPr>
                <w:sz w:val="28"/>
              </w:rPr>
              <w:t xml:space="preserve"> </w:t>
            </w:r>
            <w:proofErr w:type="spellStart"/>
            <w:r w:rsidRPr="00CA64BE">
              <w:rPr>
                <w:sz w:val="28"/>
              </w:rPr>
              <w:t>переконання</w:t>
            </w:r>
            <w:proofErr w:type="spellEnd"/>
            <w:r w:rsidRPr="00CA64BE">
              <w:rPr>
                <w:sz w:val="28"/>
              </w:rPr>
              <w:t xml:space="preserve"> </w:t>
            </w:r>
            <w:proofErr w:type="spellStart"/>
            <w:r w:rsidRPr="00CA64BE">
              <w:rPr>
                <w:sz w:val="28"/>
              </w:rPr>
              <w:t>відмовляються</w:t>
            </w:r>
            <w:proofErr w:type="spellEnd"/>
            <w:r w:rsidRPr="00CA64BE">
              <w:rPr>
                <w:sz w:val="28"/>
              </w:rPr>
              <w:t xml:space="preserve"> </w:t>
            </w:r>
            <w:proofErr w:type="spellStart"/>
            <w:r w:rsidRPr="00CA64BE">
              <w:rPr>
                <w:sz w:val="28"/>
              </w:rPr>
              <w:t>від</w:t>
            </w:r>
            <w:proofErr w:type="spellEnd"/>
            <w:r w:rsidRPr="00CA64BE">
              <w:rPr>
                <w:sz w:val="28"/>
              </w:rPr>
              <w:t xml:space="preserve"> </w:t>
            </w:r>
            <w:proofErr w:type="spellStart"/>
            <w:r w:rsidRPr="00CA64BE">
              <w:rPr>
                <w:sz w:val="28"/>
              </w:rPr>
              <w:t>прийняття</w:t>
            </w:r>
            <w:proofErr w:type="spellEnd"/>
            <w:r w:rsidRPr="00CA64BE">
              <w:rPr>
                <w:sz w:val="28"/>
              </w:rPr>
              <w:t xml:space="preserve"> </w:t>
            </w:r>
            <w:proofErr w:type="spellStart"/>
            <w:r w:rsidRPr="00CA64BE">
              <w:rPr>
                <w:sz w:val="28"/>
              </w:rPr>
              <w:t>реєстраційного</w:t>
            </w:r>
            <w:proofErr w:type="spellEnd"/>
            <w:r w:rsidRPr="00CA64BE">
              <w:rPr>
                <w:sz w:val="28"/>
              </w:rPr>
              <w:t xml:space="preserve"> номера </w:t>
            </w:r>
            <w:proofErr w:type="spellStart"/>
            <w:r w:rsidRPr="00CA64BE">
              <w:rPr>
                <w:sz w:val="28"/>
              </w:rPr>
              <w:t>облікової</w:t>
            </w:r>
            <w:proofErr w:type="spellEnd"/>
            <w:r w:rsidRPr="00CA64BE">
              <w:rPr>
                <w:sz w:val="28"/>
              </w:rPr>
              <w:t xml:space="preserve"> </w:t>
            </w:r>
            <w:proofErr w:type="spellStart"/>
            <w:r w:rsidRPr="00CA64BE">
              <w:rPr>
                <w:sz w:val="28"/>
              </w:rPr>
              <w:t>картки</w:t>
            </w:r>
            <w:proofErr w:type="spellEnd"/>
            <w:r w:rsidRPr="00CA64BE">
              <w:rPr>
                <w:sz w:val="28"/>
              </w:rPr>
              <w:t xml:space="preserve"> </w:t>
            </w:r>
            <w:proofErr w:type="spellStart"/>
            <w:r w:rsidRPr="00CA64BE">
              <w:rPr>
                <w:sz w:val="28"/>
              </w:rPr>
              <w:t>платника</w:t>
            </w:r>
            <w:proofErr w:type="spellEnd"/>
            <w:r w:rsidRPr="00CA64BE">
              <w:rPr>
                <w:sz w:val="28"/>
              </w:rPr>
              <w:t xml:space="preserve"> </w:t>
            </w:r>
            <w:proofErr w:type="spellStart"/>
            <w:r w:rsidRPr="00CA64BE">
              <w:rPr>
                <w:sz w:val="28"/>
              </w:rPr>
              <w:t>податків</w:t>
            </w:r>
            <w:proofErr w:type="spellEnd"/>
            <w:r w:rsidRPr="00CA64BE">
              <w:rPr>
                <w:sz w:val="28"/>
              </w:rPr>
              <w:t xml:space="preserve">, </w:t>
            </w:r>
            <w:proofErr w:type="spellStart"/>
            <w:r w:rsidRPr="00CA64BE">
              <w:rPr>
                <w:sz w:val="28"/>
              </w:rPr>
              <w:t>повідомили</w:t>
            </w:r>
            <w:proofErr w:type="spellEnd"/>
            <w:r w:rsidRPr="00CA64BE">
              <w:rPr>
                <w:sz w:val="28"/>
              </w:rPr>
              <w:t xml:space="preserve"> про </w:t>
            </w:r>
            <w:proofErr w:type="spellStart"/>
            <w:r w:rsidRPr="00CA64BE">
              <w:rPr>
                <w:sz w:val="28"/>
              </w:rPr>
              <w:t>це</w:t>
            </w:r>
            <w:proofErr w:type="spellEnd"/>
            <w:r w:rsidRPr="00CA64BE">
              <w:rPr>
                <w:sz w:val="28"/>
              </w:rPr>
              <w:t xml:space="preserve"> </w:t>
            </w:r>
            <w:proofErr w:type="spellStart"/>
            <w:r w:rsidRPr="00CA64BE">
              <w:rPr>
                <w:sz w:val="28"/>
              </w:rPr>
              <w:t>відповідному</w:t>
            </w:r>
            <w:proofErr w:type="spellEnd"/>
            <w:r w:rsidRPr="00CA64BE">
              <w:rPr>
                <w:sz w:val="28"/>
              </w:rPr>
              <w:t xml:space="preserve"> </w:t>
            </w:r>
            <w:proofErr w:type="spellStart"/>
            <w:r w:rsidRPr="00CA64BE">
              <w:rPr>
                <w:sz w:val="28"/>
              </w:rPr>
              <w:t>контролюючому</w:t>
            </w:r>
            <w:proofErr w:type="spellEnd"/>
            <w:r w:rsidRPr="00CA64BE">
              <w:rPr>
                <w:sz w:val="28"/>
              </w:rPr>
              <w:t xml:space="preserve"> органу і </w:t>
            </w:r>
            <w:proofErr w:type="spellStart"/>
            <w:r w:rsidRPr="00CA64BE">
              <w:rPr>
                <w:sz w:val="28"/>
              </w:rPr>
              <w:t>мають</w:t>
            </w:r>
            <w:proofErr w:type="spellEnd"/>
            <w:r w:rsidRPr="00CA64BE">
              <w:rPr>
                <w:sz w:val="28"/>
              </w:rPr>
              <w:t xml:space="preserve"> </w:t>
            </w:r>
            <w:proofErr w:type="spellStart"/>
            <w:r w:rsidRPr="00CA64BE">
              <w:rPr>
                <w:sz w:val="28"/>
              </w:rPr>
              <w:t>відмітку</w:t>
            </w:r>
            <w:proofErr w:type="spellEnd"/>
            <w:r w:rsidRPr="00CA64BE">
              <w:rPr>
                <w:sz w:val="28"/>
              </w:rPr>
              <w:t xml:space="preserve"> в </w:t>
            </w:r>
            <w:proofErr w:type="spellStart"/>
            <w:r w:rsidRPr="00CA64BE">
              <w:rPr>
                <w:sz w:val="28"/>
              </w:rPr>
              <w:t>паспорті</w:t>
            </w:r>
            <w:proofErr w:type="spellEnd"/>
            <w:r w:rsidRPr="00CA64BE">
              <w:rPr>
                <w:sz w:val="28"/>
              </w:rPr>
              <w:t xml:space="preserve"> про право </w:t>
            </w:r>
            <w:proofErr w:type="spellStart"/>
            <w:r w:rsidRPr="00CA64BE">
              <w:rPr>
                <w:sz w:val="28"/>
              </w:rPr>
              <w:t>здійснювати</w:t>
            </w:r>
            <w:proofErr w:type="spellEnd"/>
            <w:r w:rsidRPr="00CA64BE">
              <w:rPr>
                <w:sz w:val="28"/>
              </w:rPr>
              <w:t xml:space="preserve"> </w:t>
            </w:r>
            <w:proofErr w:type="spellStart"/>
            <w:r w:rsidRPr="00CA64BE">
              <w:rPr>
                <w:sz w:val="28"/>
              </w:rPr>
              <w:t>платежі</w:t>
            </w:r>
            <w:proofErr w:type="spellEnd"/>
            <w:r w:rsidRPr="00CA64BE">
              <w:rPr>
                <w:sz w:val="28"/>
              </w:rPr>
              <w:t xml:space="preserve"> за </w:t>
            </w:r>
            <w:proofErr w:type="spellStart"/>
            <w:r w:rsidRPr="00CA64BE">
              <w:rPr>
                <w:sz w:val="28"/>
              </w:rPr>
              <w:t>серією</w:t>
            </w:r>
            <w:proofErr w:type="spellEnd"/>
            <w:r w:rsidRPr="00CA64BE">
              <w:rPr>
                <w:sz w:val="28"/>
              </w:rPr>
              <w:t xml:space="preserve"> (за </w:t>
            </w:r>
            <w:proofErr w:type="spellStart"/>
            <w:r w:rsidRPr="00CA64BE">
              <w:rPr>
                <w:sz w:val="28"/>
              </w:rPr>
              <w:t>наявності</w:t>
            </w:r>
            <w:proofErr w:type="spellEnd"/>
            <w:r w:rsidRPr="00CA64BE">
              <w:rPr>
                <w:sz w:val="28"/>
              </w:rPr>
              <w:t xml:space="preserve">) та номером паспорта </w:t>
            </w:r>
            <w:proofErr w:type="spellStart"/>
            <w:r w:rsidRPr="00CA64BE">
              <w:rPr>
                <w:sz w:val="28"/>
              </w:rPr>
              <w:t>громадянина</w:t>
            </w:r>
            <w:proofErr w:type="spellEnd"/>
            <w:r w:rsidRPr="00CA64BE">
              <w:rPr>
                <w:sz w:val="28"/>
              </w:rPr>
              <w:t xml:space="preserve"> </w:t>
            </w:r>
            <w:proofErr w:type="spellStart"/>
            <w:r w:rsidRPr="00CA64BE">
              <w:rPr>
                <w:sz w:val="28"/>
              </w:rPr>
              <w:t>України</w:t>
            </w:r>
            <w:proofErr w:type="spellEnd"/>
            <w:r w:rsidRPr="00CA64BE">
              <w:rPr>
                <w:sz w:val="28"/>
              </w:rPr>
              <w:t xml:space="preserve">) - </w:t>
            </w:r>
            <w:r w:rsidR="002576FA">
              <w:rPr>
                <w:sz w:val="28"/>
              </w:rPr>
              <w:t xml:space="preserve">для </w:t>
            </w:r>
            <w:proofErr w:type="spellStart"/>
            <w:r w:rsidR="002576FA">
              <w:rPr>
                <w:sz w:val="28"/>
              </w:rPr>
              <w:t>фізичної</w:t>
            </w:r>
            <w:proofErr w:type="spellEnd"/>
            <w:r w:rsidR="002576FA">
              <w:rPr>
                <w:sz w:val="28"/>
              </w:rPr>
              <w:t xml:space="preserve"> особи – </w:t>
            </w:r>
            <w:proofErr w:type="spellStart"/>
            <w:r w:rsidR="002576FA">
              <w:rPr>
                <w:sz w:val="28"/>
              </w:rPr>
              <w:t>підприємця</w:t>
            </w:r>
            <w:proofErr w:type="spellEnd"/>
            <w:r w:rsidR="002576FA">
              <w:rPr>
                <w:sz w:val="28"/>
                <w:lang w:val="uk-UA"/>
              </w:rPr>
              <w:t>.</w:t>
            </w:r>
          </w:p>
        </w:tc>
        <w:tc>
          <w:tcPr>
            <w:tcW w:w="5665" w:type="dxa"/>
          </w:tcPr>
          <w:p w:rsidR="00D647B9" w:rsidRPr="00CA64BE" w:rsidRDefault="00D647B9" w:rsidP="00D647B9">
            <w:pPr>
              <w:tabs>
                <w:tab w:val="left" w:pos="6096"/>
              </w:tabs>
              <w:rPr>
                <w:sz w:val="28"/>
              </w:rPr>
            </w:pPr>
          </w:p>
        </w:tc>
      </w:tr>
      <w:tr w:rsidR="00D647B9" w:rsidRPr="00CA64BE" w:rsidTr="00D3345B">
        <w:tc>
          <w:tcPr>
            <w:tcW w:w="4531" w:type="dxa"/>
          </w:tcPr>
          <w:p w:rsidR="00D647B9" w:rsidRPr="002576FA" w:rsidRDefault="00D647B9" w:rsidP="00D647B9">
            <w:pPr>
              <w:pStyle w:val="rvps2"/>
              <w:shd w:val="clear" w:color="auto" w:fill="FFFFFF"/>
              <w:spacing w:before="0" w:beforeAutospacing="0" w:after="150" w:afterAutospacing="0"/>
              <w:jc w:val="both"/>
              <w:rPr>
                <w:sz w:val="28"/>
                <w:lang w:val="uk-UA"/>
              </w:rPr>
            </w:pPr>
            <w:r w:rsidRPr="00CA64BE">
              <w:rPr>
                <w:sz w:val="28"/>
                <w:lang w:val="uk-UA"/>
              </w:rPr>
              <w:t>І</w:t>
            </w:r>
            <w:proofErr w:type="spellStart"/>
            <w:r w:rsidRPr="00CA64BE">
              <w:rPr>
                <w:sz w:val="28"/>
              </w:rPr>
              <w:t>дентифікаційний</w:t>
            </w:r>
            <w:proofErr w:type="spellEnd"/>
            <w:r w:rsidRPr="00CA64BE">
              <w:rPr>
                <w:sz w:val="28"/>
              </w:rPr>
              <w:t xml:space="preserve"> код </w:t>
            </w:r>
            <w:proofErr w:type="spellStart"/>
            <w:r w:rsidRPr="00CA64BE">
              <w:rPr>
                <w:sz w:val="28"/>
              </w:rPr>
              <w:t>юридичної</w:t>
            </w:r>
            <w:proofErr w:type="spellEnd"/>
            <w:r w:rsidRPr="00CA64BE">
              <w:rPr>
                <w:sz w:val="28"/>
              </w:rPr>
              <w:t xml:space="preserve"> особи </w:t>
            </w:r>
            <w:proofErr w:type="spellStart"/>
            <w:r w:rsidRPr="00CA64BE">
              <w:rPr>
                <w:sz w:val="28"/>
              </w:rPr>
              <w:t>згідно</w:t>
            </w:r>
            <w:proofErr w:type="spellEnd"/>
            <w:r w:rsidRPr="00CA64BE">
              <w:rPr>
                <w:sz w:val="28"/>
              </w:rPr>
              <w:t xml:space="preserve"> з </w:t>
            </w:r>
            <w:proofErr w:type="spellStart"/>
            <w:r w:rsidRPr="00CA64BE">
              <w:rPr>
                <w:sz w:val="28"/>
              </w:rPr>
              <w:t>Єдиним</w:t>
            </w:r>
            <w:proofErr w:type="spellEnd"/>
            <w:r w:rsidRPr="00CA64BE">
              <w:rPr>
                <w:sz w:val="28"/>
              </w:rPr>
              <w:t xml:space="preserve"> </w:t>
            </w:r>
            <w:proofErr w:type="spellStart"/>
            <w:r w:rsidRPr="00CA64BE">
              <w:rPr>
                <w:sz w:val="28"/>
              </w:rPr>
              <w:t>державним</w:t>
            </w:r>
            <w:proofErr w:type="spellEnd"/>
            <w:r w:rsidRPr="00CA64BE">
              <w:rPr>
                <w:sz w:val="28"/>
              </w:rPr>
              <w:t xml:space="preserve"> </w:t>
            </w:r>
            <w:proofErr w:type="spellStart"/>
            <w:r w:rsidRPr="00CA64BE">
              <w:rPr>
                <w:sz w:val="28"/>
              </w:rPr>
              <w:t>реєстром</w:t>
            </w:r>
            <w:proofErr w:type="spellEnd"/>
            <w:r w:rsidRPr="00CA64BE">
              <w:rPr>
                <w:sz w:val="28"/>
              </w:rPr>
              <w:t xml:space="preserve"> </w:t>
            </w:r>
            <w:proofErr w:type="spellStart"/>
            <w:r w:rsidRPr="00CA64BE">
              <w:rPr>
                <w:sz w:val="28"/>
              </w:rPr>
              <w:t>підприємств</w:t>
            </w:r>
            <w:proofErr w:type="spellEnd"/>
            <w:r w:rsidRPr="00CA64BE">
              <w:rPr>
                <w:sz w:val="28"/>
              </w:rPr>
              <w:t xml:space="preserve"> та </w:t>
            </w:r>
            <w:proofErr w:type="spellStart"/>
            <w:r w:rsidR="002576FA">
              <w:rPr>
                <w:sz w:val="28"/>
              </w:rPr>
              <w:t>організацій</w:t>
            </w:r>
            <w:proofErr w:type="spellEnd"/>
            <w:r w:rsidR="002576FA">
              <w:rPr>
                <w:sz w:val="28"/>
              </w:rPr>
              <w:t xml:space="preserve"> </w:t>
            </w:r>
            <w:proofErr w:type="spellStart"/>
            <w:r w:rsidR="002576FA">
              <w:rPr>
                <w:sz w:val="28"/>
              </w:rPr>
              <w:t>України</w:t>
            </w:r>
            <w:proofErr w:type="spellEnd"/>
            <w:r w:rsidR="002576FA">
              <w:rPr>
                <w:sz w:val="28"/>
                <w:lang w:val="uk-UA"/>
              </w:rPr>
              <w:t>.</w:t>
            </w:r>
          </w:p>
        </w:tc>
        <w:tc>
          <w:tcPr>
            <w:tcW w:w="5665" w:type="dxa"/>
          </w:tcPr>
          <w:p w:rsidR="00D647B9" w:rsidRPr="00CA64BE" w:rsidRDefault="00D647B9" w:rsidP="00D647B9">
            <w:pPr>
              <w:tabs>
                <w:tab w:val="left" w:pos="6096"/>
              </w:tabs>
              <w:rPr>
                <w:sz w:val="28"/>
              </w:rPr>
            </w:pPr>
          </w:p>
        </w:tc>
      </w:tr>
      <w:tr w:rsidR="00D647B9" w:rsidRPr="00CA64BE" w:rsidTr="00D3345B">
        <w:tc>
          <w:tcPr>
            <w:tcW w:w="4531" w:type="dxa"/>
          </w:tcPr>
          <w:p w:rsidR="00D647B9" w:rsidRPr="002576FA" w:rsidRDefault="00D647B9" w:rsidP="002576FA">
            <w:pPr>
              <w:pStyle w:val="rvps2"/>
              <w:shd w:val="clear" w:color="auto" w:fill="FFFFFF"/>
              <w:spacing w:before="0" w:beforeAutospacing="0" w:after="150" w:afterAutospacing="0"/>
              <w:jc w:val="both"/>
              <w:rPr>
                <w:sz w:val="28"/>
                <w:lang w:val="uk-UA"/>
              </w:rPr>
            </w:pPr>
            <w:r w:rsidRPr="00CA64BE">
              <w:rPr>
                <w:sz w:val="28"/>
                <w:lang w:val="uk-UA"/>
              </w:rPr>
              <w:t>П</w:t>
            </w:r>
            <w:proofErr w:type="spellStart"/>
            <w:r w:rsidR="002576FA">
              <w:rPr>
                <w:sz w:val="28"/>
              </w:rPr>
              <w:t>ерелік</w:t>
            </w:r>
            <w:proofErr w:type="spellEnd"/>
            <w:r w:rsidR="002576FA">
              <w:rPr>
                <w:sz w:val="28"/>
              </w:rPr>
              <w:t xml:space="preserve"> </w:t>
            </w:r>
            <w:proofErr w:type="spellStart"/>
            <w:r w:rsidR="002576FA">
              <w:rPr>
                <w:sz w:val="28"/>
              </w:rPr>
              <w:t>Merchant</w:t>
            </w:r>
            <w:proofErr w:type="spellEnd"/>
            <w:r w:rsidR="002576FA">
              <w:rPr>
                <w:sz w:val="28"/>
              </w:rPr>
              <w:t xml:space="preserve"> ID</w:t>
            </w:r>
            <w:r w:rsidR="002576FA">
              <w:rPr>
                <w:sz w:val="28"/>
                <w:lang w:val="uk-UA"/>
              </w:rPr>
              <w:t>.</w:t>
            </w:r>
          </w:p>
        </w:tc>
        <w:tc>
          <w:tcPr>
            <w:tcW w:w="5665" w:type="dxa"/>
          </w:tcPr>
          <w:p w:rsidR="00D647B9" w:rsidRPr="00CA64BE" w:rsidRDefault="00D647B9" w:rsidP="00D647B9">
            <w:pPr>
              <w:tabs>
                <w:tab w:val="left" w:pos="6096"/>
              </w:tabs>
              <w:rPr>
                <w:sz w:val="28"/>
              </w:rPr>
            </w:pPr>
          </w:p>
        </w:tc>
      </w:tr>
      <w:tr w:rsidR="00D647B9" w:rsidRPr="00CA64BE" w:rsidTr="00D3345B">
        <w:tc>
          <w:tcPr>
            <w:tcW w:w="4531" w:type="dxa"/>
          </w:tcPr>
          <w:p w:rsidR="00D647B9" w:rsidRPr="002576FA" w:rsidRDefault="00D647B9" w:rsidP="00D647B9">
            <w:pPr>
              <w:pStyle w:val="rvps2"/>
              <w:shd w:val="clear" w:color="auto" w:fill="FFFFFF"/>
              <w:spacing w:before="0" w:beforeAutospacing="0" w:after="150" w:afterAutospacing="0"/>
              <w:jc w:val="both"/>
              <w:rPr>
                <w:sz w:val="28"/>
                <w:lang w:val="uk-UA"/>
              </w:rPr>
            </w:pPr>
            <w:r w:rsidRPr="00CA64BE">
              <w:rPr>
                <w:sz w:val="28"/>
                <w:lang w:val="uk-UA"/>
              </w:rPr>
              <w:t>П</w:t>
            </w:r>
            <w:proofErr w:type="spellStart"/>
            <w:r w:rsidRPr="00CA64BE">
              <w:rPr>
                <w:sz w:val="28"/>
              </w:rPr>
              <w:t>ерелік</w:t>
            </w:r>
            <w:proofErr w:type="spellEnd"/>
            <w:r w:rsidRPr="00CA64BE">
              <w:rPr>
                <w:sz w:val="28"/>
              </w:rPr>
              <w:t xml:space="preserve"> </w:t>
            </w:r>
            <w:proofErr w:type="spellStart"/>
            <w:r w:rsidRPr="00CA64BE">
              <w:rPr>
                <w:sz w:val="28"/>
              </w:rPr>
              <w:t>товарів</w:t>
            </w:r>
            <w:proofErr w:type="spellEnd"/>
            <w:r w:rsidRPr="00CA64BE">
              <w:rPr>
                <w:sz w:val="28"/>
              </w:rPr>
              <w:t xml:space="preserve">, </w:t>
            </w:r>
            <w:proofErr w:type="spellStart"/>
            <w:r w:rsidRPr="00CA64BE">
              <w:rPr>
                <w:sz w:val="28"/>
              </w:rPr>
              <w:t>які</w:t>
            </w:r>
            <w:proofErr w:type="spellEnd"/>
            <w:r w:rsidRPr="00CA64BE">
              <w:rPr>
                <w:sz w:val="28"/>
              </w:rPr>
              <w:t xml:space="preserve"> заклад </w:t>
            </w:r>
            <w:proofErr w:type="spellStart"/>
            <w:r w:rsidRPr="00CA64BE">
              <w:rPr>
                <w:sz w:val="28"/>
              </w:rPr>
              <w:t>торгівлі</w:t>
            </w:r>
            <w:proofErr w:type="spellEnd"/>
            <w:r w:rsidRPr="00CA64BE">
              <w:rPr>
                <w:sz w:val="28"/>
              </w:rPr>
              <w:t xml:space="preserve"> </w:t>
            </w:r>
            <w:proofErr w:type="spellStart"/>
            <w:r w:rsidRPr="00CA64BE">
              <w:rPr>
                <w:sz w:val="28"/>
              </w:rPr>
              <w:t>планує</w:t>
            </w:r>
            <w:proofErr w:type="spellEnd"/>
            <w:r w:rsidRPr="00CA64BE">
              <w:rPr>
                <w:sz w:val="28"/>
              </w:rPr>
              <w:t xml:space="preserve"> </w:t>
            </w:r>
            <w:proofErr w:type="spellStart"/>
            <w:r w:rsidRPr="00CA64BE">
              <w:rPr>
                <w:sz w:val="28"/>
              </w:rPr>
              <w:t>реалізовувати</w:t>
            </w:r>
            <w:proofErr w:type="spellEnd"/>
            <w:r w:rsidRPr="00CA64BE">
              <w:rPr>
                <w:sz w:val="28"/>
              </w:rPr>
              <w:t xml:space="preserve"> за </w:t>
            </w:r>
            <w:proofErr w:type="spellStart"/>
            <w:r w:rsidRPr="00CA64BE">
              <w:rPr>
                <w:sz w:val="28"/>
              </w:rPr>
              <w:t>рахунок</w:t>
            </w:r>
            <w:proofErr w:type="spellEnd"/>
            <w:r w:rsidRPr="00CA64BE">
              <w:rPr>
                <w:sz w:val="28"/>
              </w:rPr>
              <w:t xml:space="preserve"> </w:t>
            </w:r>
            <w:proofErr w:type="spellStart"/>
            <w:r w:rsidRPr="00CA64BE">
              <w:rPr>
                <w:sz w:val="28"/>
              </w:rPr>
              <w:t>кошті</w:t>
            </w:r>
            <w:r w:rsidR="002576FA">
              <w:rPr>
                <w:sz w:val="28"/>
              </w:rPr>
              <w:t>в</w:t>
            </w:r>
            <w:proofErr w:type="spellEnd"/>
            <w:r w:rsidR="002576FA">
              <w:rPr>
                <w:sz w:val="28"/>
              </w:rPr>
              <w:t xml:space="preserve"> </w:t>
            </w:r>
            <w:proofErr w:type="spellStart"/>
            <w:r w:rsidR="002576FA">
              <w:rPr>
                <w:sz w:val="28"/>
              </w:rPr>
              <w:t>одноразової</w:t>
            </w:r>
            <w:proofErr w:type="spellEnd"/>
            <w:r w:rsidR="002576FA">
              <w:rPr>
                <w:sz w:val="28"/>
              </w:rPr>
              <w:t xml:space="preserve"> </w:t>
            </w:r>
            <w:proofErr w:type="spellStart"/>
            <w:r w:rsidR="002576FA">
              <w:rPr>
                <w:sz w:val="28"/>
              </w:rPr>
              <w:t>грошової</w:t>
            </w:r>
            <w:proofErr w:type="spellEnd"/>
            <w:r w:rsidR="002576FA">
              <w:rPr>
                <w:sz w:val="28"/>
              </w:rPr>
              <w:t xml:space="preserve"> </w:t>
            </w:r>
            <w:proofErr w:type="spellStart"/>
            <w:r w:rsidR="002576FA">
              <w:rPr>
                <w:sz w:val="28"/>
              </w:rPr>
              <w:t>допомоги</w:t>
            </w:r>
            <w:proofErr w:type="spellEnd"/>
            <w:r w:rsidR="002576FA">
              <w:rPr>
                <w:sz w:val="28"/>
                <w:lang w:val="uk-UA"/>
              </w:rPr>
              <w:t>.</w:t>
            </w:r>
          </w:p>
        </w:tc>
        <w:tc>
          <w:tcPr>
            <w:tcW w:w="5665" w:type="dxa"/>
          </w:tcPr>
          <w:p w:rsidR="00D647B9" w:rsidRPr="00CA64BE" w:rsidRDefault="00D647B9" w:rsidP="00D647B9">
            <w:pPr>
              <w:tabs>
                <w:tab w:val="left" w:pos="6096"/>
              </w:tabs>
              <w:rPr>
                <w:sz w:val="28"/>
              </w:rPr>
            </w:pPr>
          </w:p>
        </w:tc>
      </w:tr>
      <w:tr w:rsidR="00D647B9" w:rsidRPr="00CA64BE" w:rsidTr="00D3345B">
        <w:tc>
          <w:tcPr>
            <w:tcW w:w="4531" w:type="dxa"/>
          </w:tcPr>
          <w:p w:rsidR="00D647B9" w:rsidRPr="002576FA" w:rsidRDefault="00D647B9" w:rsidP="00D647B9">
            <w:pPr>
              <w:pStyle w:val="rvps2"/>
              <w:shd w:val="clear" w:color="auto" w:fill="FFFFFF"/>
              <w:spacing w:before="0" w:beforeAutospacing="0" w:after="150" w:afterAutospacing="0"/>
              <w:jc w:val="both"/>
              <w:rPr>
                <w:sz w:val="28"/>
                <w:lang w:val="uk-UA"/>
              </w:rPr>
            </w:pPr>
            <w:r w:rsidRPr="00CA64BE">
              <w:rPr>
                <w:sz w:val="28"/>
                <w:lang w:val="uk-UA"/>
              </w:rPr>
              <w:t>І</w:t>
            </w:r>
            <w:proofErr w:type="spellStart"/>
            <w:r w:rsidRPr="00CA64BE">
              <w:rPr>
                <w:sz w:val="28"/>
              </w:rPr>
              <w:t>нформацію</w:t>
            </w:r>
            <w:proofErr w:type="spellEnd"/>
            <w:r w:rsidRPr="00CA64BE">
              <w:rPr>
                <w:sz w:val="28"/>
              </w:rPr>
              <w:t xml:space="preserve"> </w:t>
            </w:r>
            <w:proofErr w:type="spellStart"/>
            <w:r w:rsidRPr="00CA64BE">
              <w:rPr>
                <w:sz w:val="28"/>
              </w:rPr>
              <w:t>щодо</w:t>
            </w:r>
            <w:proofErr w:type="spellEnd"/>
            <w:r w:rsidRPr="00CA64BE">
              <w:rPr>
                <w:sz w:val="28"/>
              </w:rPr>
              <w:t xml:space="preserve"> </w:t>
            </w:r>
            <w:proofErr w:type="spellStart"/>
            <w:r w:rsidRPr="00CA64BE">
              <w:rPr>
                <w:sz w:val="28"/>
              </w:rPr>
              <w:t>технічної</w:t>
            </w:r>
            <w:proofErr w:type="spellEnd"/>
            <w:r w:rsidRPr="00CA64BE">
              <w:rPr>
                <w:sz w:val="28"/>
              </w:rPr>
              <w:t xml:space="preserve"> </w:t>
            </w:r>
            <w:proofErr w:type="spellStart"/>
            <w:r w:rsidRPr="00CA64BE">
              <w:rPr>
                <w:sz w:val="28"/>
              </w:rPr>
              <w:t>можливості</w:t>
            </w:r>
            <w:proofErr w:type="spellEnd"/>
            <w:r w:rsidRPr="00CA64BE">
              <w:rPr>
                <w:sz w:val="28"/>
              </w:rPr>
              <w:t xml:space="preserve"> </w:t>
            </w:r>
            <w:proofErr w:type="spellStart"/>
            <w:r w:rsidRPr="00CA64BE">
              <w:rPr>
                <w:sz w:val="28"/>
              </w:rPr>
              <w:t>забезпечення</w:t>
            </w:r>
            <w:proofErr w:type="spellEnd"/>
            <w:r w:rsidRPr="00CA64BE">
              <w:rPr>
                <w:sz w:val="28"/>
              </w:rPr>
              <w:t xml:space="preserve"> </w:t>
            </w:r>
            <w:proofErr w:type="spellStart"/>
            <w:r w:rsidRPr="00CA64BE">
              <w:rPr>
                <w:sz w:val="28"/>
              </w:rPr>
              <w:t>перевірки</w:t>
            </w:r>
            <w:proofErr w:type="spellEnd"/>
            <w:r w:rsidRPr="00CA64BE">
              <w:rPr>
                <w:sz w:val="28"/>
              </w:rPr>
              <w:t xml:space="preserve"> на </w:t>
            </w:r>
            <w:proofErr w:type="spellStart"/>
            <w:r w:rsidRPr="00CA64BE">
              <w:rPr>
                <w:sz w:val="28"/>
              </w:rPr>
              <w:t>від</w:t>
            </w:r>
            <w:r w:rsidR="002576FA">
              <w:rPr>
                <w:sz w:val="28"/>
              </w:rPr>
              <w:t>повідність</w:t>
            </w:r>
            <w:proofErr w:type="spellEnd"/>
            <w:r w:rsidR="002576FA">
              <w:rPr>
                <w:sz w:val="28"/>
              </w:rPr>
              <w:t xml:space="preserve"> </w:t>
            </w:r>
            <w:proofErr w:type="spellStart"/>
            <w:r w:rsidR="002576FA">
              <w:rPr>
                <w:sz w:val="28"/>
              </w:rPr>
              <w:t>умовам</w:t>
            </w:r>
            <w:proofErr w:type="spellEnd"/>
            <w:r w:rsidR="002576FA">
              <w:rPr>
                <w:sz w:val="28"/>
              </w:rPr>
              <w:t xml:space="preserve"> </w:t>
            </w:r>
            <w:proofErr w:type="spellStart"/>
            <w:r w:rsidR="002576FA">
              <w:rPr>
                <w:sz w:val="28"/>
              </w:rPr>
              <w:t>цього</w:t>
            </w:r>
            <w:proofErr w:type="spellEnd"/>
            <w:r w:rsidR="002576FA">
              <w:rPr>
                <w:sz w:val="28"/>
              </w:rPr>
              <w:t xml:space="preserve"> Порядку</w:t>
            </w:r>
            <w:r w:rsidR="002576FA">
              <w:rPr>
                <w:sz w:val="28"/>
                <w:lang w:val="uk-UA"/>
              </w:rPr>
              <w:t>.</w:t>
            </w:r>
          </w:p>
        </w:tc>
        <w:tc>
          <w:tcPr>
            <w:tcW w:w="5665" w:type="dxa"/>
          </w:tcPr>
          <w:p w:rsidR="00D647B9" w:rsidRPr="00723A7C" w:rsidRDefault="00D647B9" w:rsidP="00D647B9">
            <w:pPr>
              <w:tabs>
                <w:tab w:val="left" w:pos="6096"/>
              </w:tabs>
              <w:rPr>
                <w:sz w:val="28"/>
                <w:lang w:val="en-US"/>
              </w:rPr>
            </w:pPr>
          </w:p>
        </w:tc>
      </w:tr>
      <w:tr w:rsidR="00D647B9" w:rsidRPr="00CA64BE" w:rsidTr="00D3345B">
        <w:tc>
          <w:tcPr>
            <w:tcW w:w="4531" w:type="dxa"/>
          </w:tcPr>
          <w:p w:rsidR="00D647B9" w:rsidRPr="00CA64BE" w:rsidRDefault="00D647B9" w:rsidP="00D647B9">
            <w:pPr>
              <w:pStyle w:val="rvps2"/>
              <w:shd w:val="clear" w:color="auto" w:fill="FFFFFF"/>
              <w:spacing w:before="0" w:beforeAutospacing="0" w:after="150" w:afterAutospacing="0"/>
              <w:jc w:val="both"/>
              <w:rPr>
                <w:sz w:val="28"/>
              </w:rPr>
            </w:pPr>
            <w:r w:rsidRPr="00CA64BE">
              <w:rPr>
                <w:sz w:val="28"/>
                <w:lang w:val="uk-UA"/>
              </w:rPr>
              <w:lastRenderedPageBreak/>
              <w:t>К</w:t>
            </w:r>
            <w:proofErr w:type="spellStart"/>
            <w:r w:rsidRPr="00CA64BE">
              <w:rPr>
                <w:sz w:val="28"/>
              </w:rPr>
              <w:t>онтактні</w:t>
            </w:r>
            <w:proofErr w:type="spellEnd"/>
            <w:r w:rsidRPr="00CA64BE">
              <w:rPr>
                <w:sz w:val="28"/>
              </w:rPr>
              <w:t xml:space="preserve"> </w:t>
            </w:r>
            <w:proofErr w:type="spellStart"/>
            <w:r w:rsidRPr="00CA64BE">
              <w:rPr>
                <w:sz w:val="28"/>
              </w:rPr>
              <w:t>дані</w:t>
            </w:r>
            <w:proofErr w:type="spellEnd"/>
            <w:r w:rsidRPr="00CA64BE">
              <w:rPr>
                <w:sz w:val="28"/>
              </w:rPr>
              <w:t>.</w:t>
            </w:r>
          </w:p>
        </w:tc>
        <w:tc>
          <w:tcPr>
            <w:tcW w:w="5665" w:type="dxa"/>
          </w:tcPr>
          <w:p w:rsidR="00D647B9" w:rsidRPr="00CA64BE" w:rsidRDefault="00D647B9" w:rsidP="00D647B9">
            <w:pPr>
              <w:tabs>
                <w:tab w:val="left" w:pos="6096"/>
              </w:tabs>
              <w:rPr>
                <w:sz w:val="28"/>
              </w:rPr>
            </w:pPr>
          </w:p>
        </w:tc>
      </w:tr>
    </w:tbl>
    <w:p w:rsidR="00D647B9" w:rsidRDefault="00D647B9" w:rsidP="00D647B9">
      <w:pPr>
        <w:tabs>
          <w:tab w:val="left" w:pos="6096"/>
        </w:tabs>
      </w:pPr>
    </w:p>
    <w:p w:rsidR="00D647B9" w:rsidRPr="00363D90" w:rsidRDefault="00D647B9">
      <w:pPr>
        <w:rPr>
          <w:b/>
        </w:rPr>
      </w:pPr>
    </w:p>
    <w:tbl>
      <w:tblPr>
        <w:tblStyle w:val="a3"/>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552"/>
        <w:gridCol w:w="4536"/>
        <w:gridCol w:w="4536"/>
      </w:tblGrid>
      <w:tr w:rsidR="002576FA" w:rsidRPr="00363D90" w:rsidTr="002576FA">
        <w:tc>
          <w:tcPr>
            <w:tcW w:w="5103" w:type="dxa"/>
            <w:gridSpan w:val="2"/>
          </w:tcPr>
          <w:p w:rsidR="00723A7C" w:rsidRPr="00723A7C" w:rsidRDefault="00723A7C" w:rsidP="00723A7C">
            <w:pPr>
              <w:jc w:val="center"/>
              <w:rPr>
                <w:rFonts w:ascii="Times New Roman" w:hAnsi="Times New Roman" w:cs="Times New Roman"/>
                <w:b/>
                <w:color w:val="FF0000"/>
                <w:sz w:val="28"/>
              </w:rPr>
            </w:pPr>
            <w:proofErr w:type="spellStart"/>
            <w:r w:rsidRPr="00723A7C">
              <w:rPr>
                <w:rFonts w:ascii="Times New Roman" w:hAnsi="Times New Roman" w:cs="Times New Roman"/>
                <w:b/>
                <w:color w:val="FF0000"/>
                <w:sz w:val="28"/>
              </w:rPr>
              <w:t>Фізична</w:t>
            </w:r>
            <w:proofErr w:type="spellEnd"/>
            <w:r w:rsidRPr="00723A7C">
              <w:rPr>
                <w:rFonts w:ascii="Times New Roman" w:hAnsi="Times New Roman" w:cs="Times New Roman"/>
                <w:b/>
                <w:color w:val="FF0000"/>
                <w:sz w:val="28"/>
              </w:rPr>
              <w:t xml:space="preserve"> особа-</w:t>
            </w:r>
            <w:proofErr w:type="spellStart"/>
            <w:r w:rsidRPr="00723A7C">
              <w:rPr>
                <w:rFonts w:ascii="Times New Roman" w:hAnsi="Times New Roman" w:cs="Times New Roman"/>
                <w:b/>
                <w:color w:val="FF0000"/>
                <w:sz w:val="28"/>
              </w:rPr>
              <w:t>підприємець</w:t>
            </w:r>
            <w:proofErr w:type="spellEnd"/>
          </w:p>
          <w:p w:rsidR="002576FA" w:rsidRDefault="00723A7C" w:rsidP="00723A7C">
            <w:pPr>
              <w:jc w:val="center"/>
              <w:rPr>
                <w:rFonts w:ascii="Times New Roman" w:hAnsi="Times New Roman" w:cs="Times New Roman"/>
                <w:b/>
                <w:color w:val="FF0000"/>
                <w:sz w:val="28"/>
              </w:rPr>
            </w:pPr>
            <w:proofErr w:type="spellStart"/>
            <w:r w:rsidRPr="00723A7C">
              <w:rPr>
                <w:rFonts w:ascii="Times New Roman" w:hAnsi="Times New Roman" w:cs="Times New Roman"/>
                <w:b/>
                <w:color w:val="FF0000"/>
                <w:sz w:val="28"/>
              </w:rPr>
              <w:t>Іванов</w:t>
            </w:r>
            <w:proofErr w:type="spellEnd"/>
            <w:r w:rsidRPr="00723A7C">
              <w:rPr>
                <w:rFonts w:ascii="Times New Roman" w:hAnsi="Times New Roman" w:cs="Times New Roman"/>
                <w:b/>
                <w:color w:val="FF0000"/>
                <w:sz w:val="28"/>
              </w:rPr>
              <w:t xml:space="preserve"> </w:t>
            </w:r>
            <w:proofErr w:type="spellStart"/>
            <w:r w:rsidRPr="00723A7C">
              <w:rPr>
                <w:rFonts w:ascii="Times New Roman" w:hAnsi="Times New Roman" w:cs="Times New Roman"/>
                <w:b/>
                <w:color w:val="FF0000"/>
                <w:sz w:val="28"/>
              </w:rPr>
              <w:t>Іван</w:t>
            </w:r>
            <w:proofErr w:type="spellEnd"/>
            <w:r w:rsidRPr="00723A7C">
              <w:rPr>
                <w:rFonts w:ascii="Times New Roman" w:hAnsi="Times New Roman" w:cs="Times New Roman"/>
                <w:b/>
                <w:color w:val="FF0000"/>
                <w:sz w:val="28"/>
              </w:rPr>
              <w:t xml:space="preserve"> </w:t>
            </w:r>
            <w:proofErr w:type="spellStart"/>
            <w:r w:rsidRPr="00723A7C">
              <w:rPr>
                <w:rFonts w:ascii="Times New Roman" w:hAnsi="Times New Roman" w:cs="Times New Roman"/>
                <w:b/>
                <w:color w:val="FF0000"/>
                <w:sz w:val="28"/>
              </w:rPr>
              <w:t>Іванович</w:t>
            </w:r>
            <w:proofErr w:type="spellEnd"/>
          </w:p>
          <w:p w:rsidR="00723A7C" w:rsidRPr="00363D90" w:rsidRDefault="00723A7C" w:rsidP="00723A7C">
            <w:pPr>
              <w:jc w:val="center"/>
              <w:rPr>
                <w:rFonts w:ascii="Times New Roman" w:hAnsi="Times New Roman" w:cs="Times New Roman"/>
                <w:b/>
                <w:color w:val="FF0000"/>
                <w:sz w:val="28"/>
              </w:rPr>
            </w:pPr>
          </w:p>
        </w:tc>
        <w:tc>
          <w:tcPr>
            <w:tcW w:w="4536" w:type="dxa"/>
          </w:tcPr>
          <w:p w:rsidR="002576FA" w:rsidRPr="00363D90" w:rsidRDefault="002576FA" w:rsidP="002576FA">
            <w:pPr>
              <w:jc w:val="center"/>
              <w:rPr>
                <w:rFonts w:ascii="Times New Roman" w:hAnsi="Times New Roman" w:cs="Times New Roman"/>
                <w:b/>
                <w:sz w:val="28"/>
              </w:rPr>
            </w:pPr>
            <w:bookmarkStart w:id="0" w:name="_GoBack"/>
            <w:bookmarkEnd w:id="0"/>
          </w:p>
        </w:tc>
        <w:tc>
          <w:tcPr>
            <w:tcW w:w="4536" w:type="dxa"/>
          </w:tcPr>
          <w:p w:rsidR="002576FA" w:rsidRPr="00363D90" w:rsidRDefault="002576FA" w:rsidP="002576FA">
            <w:pPr>
              <w:jc w:val="center"/>
              <w:rPr>
                <w:rFonts w:ascii="Times New Roman" w:hAnsi="Times New Roman" w:cs="Times New Roman"/>
                <w:b/>
                <w:sz w:val="28"/>
              </w:rPr>
            </w:pPr>
          </w:p>
        </w:tc>
      </w:tr>
      <w:tr w:rsidR="002576FA" w:rsidRPr="00363D90" w:rsidTr="002576FA">
        <w:tc>
          <w:tcPr>
            <w:tcW w:w="5103" w:type="dxa"/>
            <w:gridSpan w:val="2"/>
          </w:tcPr>
          <w:p w:rsidR="002576FA" w:rsidRPr="00723A7C" w:rsidRDefault="002576FA" w:rsidP="002576FA">
            <w:pPr>
              <w:jc w:val="center"/>
              <w:rPr>
                <w:rFonts w:ascii="Times New Roman" w:hAnsi="Times New Roman" w:cs="Times New Roman"/>
                <w:b/>
                <w:color w:val="FF0000"/>
                <w:sz w:val="28"/>
                <w:lang w:val="en-US"/>
              </w:rPr>
            </w:pPr>
            <w:r w:rsidRPr="00723A7C">
              <w:rPr>
                <w:rFonts w:ascii="Times New Roman" w:hAnsi="Times New Roman" w:cs="Times New Roman"/>
                <w:b/>
                <w:sz w:val="28"/>
              </w:rPr>
              <w:t>Код ЄДРПОУ</w:t>
            </w:r>
            <w:r w:rsidR="00723A7C" w:rsidRPr="00723A7C">
              <w:rPr>
                <w:rFonts w:ascii="Times New Roman" w:hAnsi="Times New Roman" w:cs="Times New Roman"/>
                <w:b/>
                <w:sz w:val="28"/>
                <w:lang w:val="en-US"/>
              </w:rPr>
              <w:t xml:space="preserve"> </w:t>
            </w:r>
            <w:r w:rsidR="00723A7C" w:rsidRPr="00723A7C">
              <w:rPr>
                <w:rFonts w:ascii="Times New Roman" w:hAnsi="Times New Roman" w:cs="Times New Roman"/>
                <w:b/>
                <w:color w:val="FF0000"/>
                <w:sz w:val="28"/>
                <w:lang w:val="en-US"/>
              </w:rPr>
              <w:t>0000000000</w:t>
            </w:r>
          </w:p>
          <w:p w:rsidR="002576FA" w:rsidRPr="00363D90" w:rsidRDefault="002576FA" w:rsidP="002576FA">
            <w:pPr>
              <w:jc w:val="center"/>
              <w:rPr>
                <w:rFonts w:ascii="Times New Roman" w:hAnsi="Times New Roman" w:cs="Times New Roman"/>
                <w:b/>
                <w:color w:val="FF0000"/>
                <w:sz w:val="28"/>
              </w:rPr>
            </w:pPr>
          </w:p>
        </w:tc>
        <w:tc>
          <w:tcPr>
            <w:tcW w:w="4536" w:type="dxa"/>
          </w:tcPr>
          <w:p w:rsidR="002576FA" w:rsidRPr="00363D90" w:rsidRDefault="002576FA" w:rsidP="002576FA">
            <w:pPr>
              <w:jc w:val="center"/>
              <w:rPr>
                <w:rFonts w:ascii="Times New Roman" w:hAnsi="Times New Roman" w:cs="Times New Roman"/>
                <w:b/>
                <w:sz w:val="28"/>
              </w:rPr>
            </w:pPr>
          </w:p>
        </w:tc>
        <w:tc>
          <w:tcPr>
            <w:tcW w:w="4536" w:type="dxa"/>
          </w:tcPr>
          <w:p w:rsidR="002576FA" w:rsidRPr="00363D90" w:rsidRDefault="002576FA" w:rsidP="002576FA">
            <w:pPr>
              <w:jc w:val="center"/>
              <w:rPr>
                <w:rFonts w:ascii="Times New Roman" w:hAnsi="Times New Roman" w:cs="Times New Roman"/>
                <w:b/>
                <w:sz w:val="28"/>
              </w:rPr>
            </w:pPr>
          </w:p>
        </w:tc>
      </w:tr>
      <w:tr w:rsidR="002576FA" w:rsidRPr="00D647B9" w:rsidTr="002576FA">
        <w:tc>
          <w:tcPr>
            <w:tcW w:w="5103" w:type="dxa"/>
            <w:gridSpan w:val="2"/>
          </w:tcPr>
          <w:p w:rsidR="002576FA" w:rsidRPr="00D647B9" w:rsidRDefault="002576FA" w:rsidP="002576FA">
            <w:pPr>
              <w:rPr>
                <w:rFonts w:ascii="Times New Roman" w:hAnsi="Times New Roman" w:cs="Times New Roman"/>
                <w:color w:val="FF0000"/>
                <w:sz w:val="28"/>
              </w:rPr>
            </w:pPr>
            <w:proofErr w:type="spellStart"/>
            <w:r w:rsidRPr="00723A7C">
              <w:rPr>
                <w:rFonts w:ascii="Times New Roman" w:hAnsi="Times New Roman" w:cs="Times New Roman"/>
                <w:b/>
                <w:sz w:val="28"/>
              </w:rPr>
              <w:t>Юридична</w:t>
            </w:r>
            <w:proofErr w:type="spellEnd"/>
            <w:r w:rsidRPr="00723A7C">
              <w:rPr>
                <w:rFonts w:ascii="Times New Roman" w:hAnsi="Times New Roman" w:cs="Times New Roman"/>
                <w:b/>
                <w:sz w:val="28"/>
              </w:rPr>
              <w:t xml:space="preserve"> адреса:</w:t>
            </w:r>
            <w:r w:rsidRPr="00723A7C">
              <w:rPr>
                <w:rFonts w:ascii="Times New Roman" w:hAnsi="Times New Roman" w:cs="Times New Roman"/>
                <w:sz w:val="28"/>
              </w:rPr>
              <w:t xml:space="preserve"> </w:t>
            </w:r>
            <w:r w:rsidRPr="00D647B9">
              <w:rPr>
                <w:rFonts w:ascii="Times New Roman" w:hAnsi="Times New Roman" w:cs="Times New Roman"/>
                <w:color w:val="FF0000"/>
                <w:sz w:val="28"/>
              </w:rPr>
              <w:t xml:space="preserve">02068, </w:t>
            </w:r>
            <w:proofErr w:type="spellStart"/>
            <w:r w:rsidRPr="00D647B9">
              <w:rPr>
                <w:rFonts w:ascii="Times New Roman" w:hAnsi="Times New Roman" w:cs="Times New Roman"/>
                <w:color w:val="FF0000"/>
                <w:sz w:val="28"/>
              </w:rPr>
              <w:t>Київська</w:t>
            </w:r>
            <w:proofErr w:type="spellEnd"/>
            <w:r w:rsidRPr="00D647B9">
              <w:rPr>
                <w:rFonts w:ascii="Times New Roman" w:hAnsi="Times New Roman" w:cs="Times New Roman"/>
                <w:color w:val="FF0000"/>
                <w:sz w:val="28"/>
              </w:rPr>
              <w:t xml:space="preserve"> обл., </w:t>
            </w:r>
            <w:proofErr w:type="spellStart"/>
            <w:r w:rsidRPr="00D647B9">
              <w:rPr>
                <w:rFonts w:ascii="Times New Roman" w:hAnsi="Times New Roman" w:cs="Times New Roman"/>
                <w:color w:val="FF0000"/>
                <w:sz w:val="28"/>
              </w:rPr>
              <w:t>Обухівський</w:t>
            </w:r>
            <w:proofErr w:type="spellEnd"/>
            <w:r w:rsidRPr="00D647B9">
              <w:rPr>
                <w:rFonts w:ascii="Times New Roman" w:hAnsi="Times New Roman" w:cs="Times New Roman"/>
                <w:color w:val="FF0000"/>
                <w:sz w:val="28"/>
              </w:rPr>
              <w:t xml:space="preserve"> р-н., м. </w:t>
            </w:r>
            <w:proofErr w:type="spellStart"/>
            <w:r w:rsidRPr="00D647B9">
              <w:rPr>
                <w:rFonts w:ascii="Times New Roman" w:hAnsi="Times New Roman" w:cs="Times New Roman"/>
                <w:color w:val="FF0000"/>
                <w:sz w:val="28"/>
              </w:rPr>
              <w:t>Васильків</w:t>
            </w:r>
            <w:proofErr w:type="spellEnd"/>
            <w:r w:rsidRPr="00D647B9">
              <w:rPr>
                <w:rFonts w:ascii="Times New Roman" w:hAnsi="Times New Roman" w:cs="Times New Roman"/>
                <w:color w:val="FF0000"/>
                <w:sz w:val="28"/>
              </w:rPr>
              <w:t xml:space="preserve">, </w:t>
            </w:r>
            <w:proofErr w:type="spellStart"/>
            <w:r w:rsidRPr="00D647B9">
              <w:rPr>
                <w:rFonts w:ascii="Times New Roman" w:hAnsi="Times New Roman" w:cs="Times New Roman"/>
                <w:color w:val="FF0000"/>
                <w:sz w:val="28"/>
              </w:rPr>
              <w:t>вул</w:t>
            </w:r>
            <w:proofErr w:type="spellEnd"/>
            <w:r w:rsidRPr="00D647B9">
              <w:rPr>
                <w:rFonts w:ascii="Times New Roman" w:hAnsi="Times New Roman" w:cs="Times New Roman"/>
                <w:color w:val="FF0000"/>
                <w:sz w:val="28"/>
              </w:rPr>
              <w:t xml:space="preserve">. </w:t>
            </w:r>
            <w:proofErr w:type="spellStart"/>
            <w:r w:rsidRPr="00D647B9">
              <w:rPr>
                <w:rFonts w:ascii="Times New Roman" w:hAnsi="Times New Roman" w:cs="Times New Roman"/>
                <w:color w:val="FF0000"/>
                <w:sz w:val="28"/>
              </w:rPr>
              <w:t>Драгоманова</w:t>
            </w:r>
            <w:proofErr w:type="spellEnd"/>
            <w:r w:rsidRPr="00D647B9">
              <w:rPr>
                <w:rFonts w:ascii="Times New Roman" w:hAnsi="Times New Roman" w:cs="Times New Roman"/>
                <w:color w:val="FF0000"/>
                <w:sz w:val="28"/>
              </w:rPr>
              <w:t>, 12</w:t>
            </w:r>
          </w:p>
        </w:tc>
        <w:tc>
          <w:tcPr>
            <w:tcW w:w="4536" w:type="dxa"/>
          </w:tcPr>
          <w:p w:rsidR="002576FA" w:rsidRPr="00D647B9" w:rsidRDefault="002576FA" w:rsidP="002576FA">
            <w:pPr>
              <w:rPr>
                <w:rFonts w:ascii="Times New Roman" w:hAnsi="Times New Roman" w:cs="Times New Roman"/>
                <w:sz w:val="28"/>
              </w:rPr>
            </w:pPr>
          </w:p>
        </w:tc>
        <w:tc>
          <w:tcPr>
            <w:tcW w:w="4536" w:type="dxa"/>
          </w:tcPr>
          <w:p w:rsidR="002576FA" w:rsidRPr="00D647B9" w:rsidRDefault="002576FA" w:rsidP="002576FA">
            <w:pPr>
              <w:rPr>
                <w:rFonts w:ascii="Times New Roman" w:hAnsi="Times New Roman" w:cs="Times New Roman"/>
                <w:sz w:val="28"/>
              </w:rPr>
            </w:pPr>
          </w:p>
        </w:tc>
      </w:tr>
      <w:tr w:rsidR="002576FA" w:rsidRPr="00D647B9" w:rsidTr="002576FA">
        <w:tc>
          <w:tcPr>
            <w:tcW w:w="5103" w:type="dxa"/>
            <w:gridSpan w:val="2"/>
          </w:tcPr>
          <w:p w:rsidR="00723A7C" w:rsidRDefault="002576FA" w:rsidP="002576FA">
            <w:pPr>
              <w:rPr>
                <w:rFonts w:ascii="Times New Roman" w:hAnsi="Times New Roman" w:cs="Times New Roman"/>
                <w:color w:val="FF0000"/>
                <w:sz w:val="28"/>
              </w:rPr>
            </w:pPr>
            <w:r w:rsidRPr="00723A7C">
              <w:rPr>
                <w:rFonts w:ascii="Times New Roman" w:hAnsi="Times New Roman" w:cs="Times New Roman"/>
                <w:b/>
                <w:sz w:val="28"/>
              </w:rPr>
              <w:t xml:space="preserve">Адреса для </w:t>
            </w:r>
            <w:proofErr w:type="spellStart"/>
            <w:r w:rsidRPr="00723A7C">
              <w:rPr>
                <w:rFonts w:ascii="Times New Roman" w:hAnsi="Times New Roman" w:cs="Times New Roman"/>
                <w:b/>
                <w:sz w:val="28"/>
              </w:rPr>
              <w:t>листування</w:t>
            </w:r>
            <w:proofErr w:type="spellEnd"/>
            <w:r w:rsidRPr="00723A7C">
              <w:rPr>
                <w:rFonts w:ascii="Times New Roman" w:hAnsi="Times New Roman" w:cs="Times New Roman"/>
                <w:b/>
                <w:sz w:val="28"/>
              </w:rPr>
              <w:t>:</w:t>
            </w:r>
            <w:r w:rsidRPr="00723A7C">
              <w:rPr>
                <w:rFonts w:ascii="Times New Roman" w:hAnsi="Times New Roman" w:cs="Times New Roman"/>
                <w:sz w:val="28"/>
              </w:rPr>
              <w:t xml:space="preserve"> </w:t>
            </w:r>
            <w:r w:rsidRPr="00D647B9">
              <w:rPr>
                <w:rFonts w:ascii="Times New Roman" w:hAnsi="Times New Roman" w:cs="Times New Roman"/>
                <w:color w:val="FF0000"/>
                <w:sz w:val="28"/>
              </w:rPr>
              <w:t xml:space="preserve">02068, </w:t>
            </w:r>
            <w:proofErr w:type="spellStart"/>
            <w:r w:rsidRPr="00D647B9">
              <w:rPr>
                <w:rFonts w:ascii="Times New Roman" w:hAnsi="Times New Roman" w:cs="Times New Roman"/>
                <w:color w:val="FF0000"/>
                <w:sz w:val="28"/>
              </w:rPr>
              <w:t>Київська</w:t>
            </w:r>
            <w:proofErr w:type="spellEnd"/>
            <w:r w:rsidRPr="00D647B9">
              <w:rPr>
                <w:rFonts w:ascii="Times New Roman" w:hAnsi="Times New Roman" w:cs="Times New Roman"/>
                <w:color w:val="FF0000"/>
                <w:sz w:val="28"/>
              </w:rPr>
              <w:t xml:space="preserve"> обл., </w:t>
            </w:r>
            <w:proofErr w:type="spellStart"/>
            <w:r w:rsidRPr="00D647B9">
              <w:rPr>
                <w:rFonts w:ascii="Times New Roman" w:hAnsi="Times New Roman" w:cs="Times New Roman"/>
                <w:color w:val="FF0000"/>
                <w:sz w:val="28"/>
              </w:rPr>
              <w:t>Обухівський</w:t>
            </w:r>
            <w:proofErr w:type="spellEnd"/>
            <w:r w:rsidRPr="00D647B9">
              <w:rPr>
                <w:rFonts w:ascii="Times New Roman" w:hAnsi="Times New Roman" w:cs="Times New Roman"/>
                <w:color w:val="FF0000"/>
                <w:sz w:val="28"/>
              </w:rPr>
              <w:t xml:space="preserve"> р-н., м. </w:t>
            </w:r>
            <w:proofErr w:type="spellStart"/>
            <w:r w:rsidRPr="00D647B9">
              <w:rPr>
                <w:rFonts w:ascii="Times New Roman" w:hAnsi="Times New Roman" w:cs="Times New Roman"/>
                <w:color w:val="FF0000"/>
                <w:sz w:val="28"/>
              </w:rPr>
              <w:t>Васильків</w:t>
            </w:r>
            <w:proofErr w:type="spellEnd"/>
            <w:r w:rsidRPr="00D647B9">
              <w:rPr>
                <w:rFonts w:ascii="Times New Roman" w:hAnsi="Times New Roman" w:cs="Times New Roman"/>
                <w:color w:val="FF0000"/>
                <w:sz w:val="28"/>
              </w:rPr>
              <w:t xml:space="preserve">, </w:t>
            </w:r>
            <w:proofErr w:type="spellStart"/>
            <w:r w:rsidRPr="00D647B9">
              <w:rPr>
                <w:rFonts w:ascii="Times New Roman" w:hAnsi="Times New Roman" w:cs="Times New Roman"/>
                <w:color w:val="FF0000"/>
                <w:sz w:val="28"/>
              </w:rPr>
              <w:t>вул</w:t>
            </w:r>
            <w:proofErr w:type="spellEnd"/>
            <w:r w:rsidRPr="00D647B9">
              <w:rPr>
                <w:rFonts w:ascii="Times New Roman" w:hAnsi="Times New Roman" w:cs="Times New Roman"/>
                <w:color w:val="FF0000"/>
                <w:sz w:val="28"/>
              </w:rPr>
              <w:t xml:space="preserve">. Драгоманова,12 </w:t>
            </w:r>
          </w:p>
          <w:p w:rsidR="002576FA" w:rsidRPr="00D647B9" w:rsidRDefault="00723A7C" w:rsidP="002576FA">
            <w:pPr>
              <w:rPr>
                <w:rFonts w:ascii="Times New Roman" w:hAnsi="Times New Roman" w:cs="Times New Roman"/>
                <w:color w:val="FF0000"/>
                <w:sz w:val="28"/>
              </w:rPr>
            </w:pPr>
            <w:r>
              <w:rPr>
                <w:rFonts w:ascii="Times New Roman" w:hAnsi="Times New Roman" w:cs="Times New Roman"/>
                <w:color w:val="FF0000"/>
                <w:sz w:val="28"/>
              </w:rPr>
              <w:t>IBAN</w:t>
            </w:r>
            <w:r>
              <w:rPr>
                <w:rFonts w:ascii="Times New Roman" w:hAnsi="Times New Roman" w:cs="Times New Roman"/>
                <w:color w:val="FF0000"/>
                <w:sz w:val="28"/>
                <w:lang w:val="en-US"/>
              </w:rPr>
              <w:t xml:space="preserve"> </w:t>
            </w:r>
            <w:r>
              <w:rPr>
                <w:rFonts w:ascii="Times New Roman" w:hAnsi="Times New Roman" w:cs="Times New Roman"/>
                <w:color w:val="FF0000"/>
                <w:sz w:val="28"/>
              </w:rPr>
              <w:t>UA0</w:t>
            </w:r>
            <w:r w:rsidR="002576FA" w:rsidRPr="00D647B9">
              <w:rPr>
                <w:rFonts w:ascii="Times New Roman" w:hAnsi="Times New Roman" w:cs="Times New Roman"/>
                <w:color w:val="FF0000"/>
                <w:sz w:val="28"/>
              </w:rPr>
              <w:t>0000000000000000000000000</w:t>
            </w:r>
          </w:p>
          <w:p w:rsidR="002576FA" w:rsidRPr="00D647B9" w:rsidRDefault="002576FA" w:rsidP="002576FA">
            <w:pPr>
              <w:rPr>
                <w:rFonts w:ascii="Times New Roman" w:hAnsi="Times New Roman" w:cs="Times New Roman"/>
                <w:color w:val="FF0000"/>
                <w:sz w:val="28"/>
              </w:rPr>
            </w:pPr>
          </w:p>
        </w:tc>
        <w:tc>
          <w:tcPr>
            <w:tcW w:w="4536" w:type="dxa"/>
          </w:tcPr>
          <w:p w:rsidR="002576FA" w:rsidRPr="00D647B9" w:rsidRDefault="002576FA" w:rsidP="002576FA">
            <w:pPr>
              <w:rPr>
                <w:rFonts w:ascii="Times New Roman" w:hAnsi="Times New Roman" w:cs="Times New Roman"/>
                <w:sz w:val="28"/>
              </w:rPr>
            </w:pPr>
          </w:p>
        </w:tc>
        <w:tc>
          <w:tcPr>
            <w:tcW w:w="4536" w:type="dxa"/>
          </w:tcPr>
          <w:p w:rsidR="002576FA" w:rsidRPr="00D647B9" w:rsidRDefault="002576FA" w:rsidP="002576FA">
            <w:pPr>
              <w:rPr>
                <w:rFonts w:ascii="Times New Roman" w:hAnsi="Times New Roman" w:cs="Times New Roman"/>
                <w:sz w:val="28"/>
              </w:rPr>
            </w:pPr>
          </w:p>
        </w:tc>
      </w:tr>
      <w:tr w:rsidR="002576FA" w:rsidRPr="00D647B9" w:rsidTr="002576FA">
        <w:tc>
          <w:tcPr>
            <w:tcW w:w="2551" w:type="dxa"/>
          </w:tcPr>
          <w:p w:rsidR="002576FA" w:rsidRPr="00363D90" w:rsidRDefault="002576FA" w:rsidP="002576FA">
            <w:pPr>
              <w:rPr>
                <w:rFonts w:ascii="Times New Roman" w:hAnsi="Times New Roman" w:cs="Times New Roman"/>
                <w:b/>
                <w:color w:val="FF0000"/>
                <w:sz w:val="28"/>
              </w:rPr>
            </w:pPr>
          </w:p>
        </w:tc>
        <w:tc>
          <w:tcPr>
            <w:tcW w:w="2552" w:type="dxa"/>
          </w:tcPr>
          <w:p w:rsidR="002576FA" w:rsidRPr="00363D90" w:rsidRDefault="002576FA" w:rsidP="002576FA">
            <w:pPr>
              <w:jc w:val="right"/>
              <w:rPr>
                <w:rFonts w:ascii="Times New Roman" w:hAnsi="Times New Roman" w:cs="Times New Roman"/>
                <w:b/>
                <w:color w:val="FF0000"/>
                <w:sz w:val="28"/>
              </w:rPr>
            </w:pPr>
            <w:proofErr w:type="spellStart"/>
            <w:r w:rsidRPr="00363D90">
              <w:rPr>
                <w:rFonts w:ascii="Times New Roman" w:hAnsi="Times New Roman" w:cs="Times New Roman"/>
                <w:b/>
                <w:color w:val="FF0000"/>
                <w:sz w:val="28"/>
              </w:rPr>
              <w:t>Іванов</w:t>
            </w:r>
            <w:proofErr w:type="spellEnd"/>
            <w:r w:rsidRPr="00363D90">
              <w:rPr>
                <w:rFonts w:ascii="Times New Roman" w:hAnsi="Times New Roman" w:cs="Times New Roman"/>
                <w:b/>
                <w:color w:val="FF0000"/>
                <w:sz w:val="28"/>
              </w:rPr>
              <w:t xml:space="preserve"> І.І.</w:t>
            </w:r>
          </w:p>
        </w:tc>
        <w:tc>
          <w:tcPr>
            <w:tcW w:w="4536" w:type="dxa"/>
          </w:tcPr>
          <w:p w:rsidR="002576FA" w:rsidRPr="00D647B9" w:rsidRDefault="002576FA" w:rsidP="002576FA">
            <w:pPr>
              <w:rPr>
                <w:rFonts w:ascii="Times New Roman" w:hAnsi="Times New Roman" w:cs="Times New Roman"/>
                <w:sz w:val="28"/>
              </w:rPr>
            </w:pPr>
          </w:p>
        </w:tc>
        <w:tc>
          <w:tcPr>
            <w:tcW w:w="4536" w:type="dxa"/>
          </w:tcPr>
          <w:p w:rsidR="002576FA" w:rsidRPr="00D647B9" w:rsidRDefault="002576FA" w:rsidP="002576FA">
            <w:pPr>
              <w:rPr>
                <w:rFonts w:ascii="Times New Roman" w:hAnsi="Times New Roman" w:cs="Times New Roman"/>
                <w:sz w:val="28"/>
              </w:rPr>
            </w:pPr>
          </w:p>
        </w:tc>
      </w:tr>
    </w:tbl>
    <w:p w:rsidR="00D647B9" w:rsidRDefault="00D647B9" w:rsidP="005802C3"/>
    <w:sectPr w:rsidR="00D647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954"/>
    <w:rsid w:val="002576FA"/>
    <w:rsid w:val="00363D90"/>
    <w:rsid w:val="003A3CD1"/>
    <w:rsid w:val="004D48B8"/>
    <w:rsid w:val="00503954"/>
    <w:rsid w:val="005802C3"/>
    <w:rsid w:val="00723A7C"/>
    <w:rsid w:val="00CA64BE"/>
    <w:rsid w:val="00D3345B"/>
    <w:rsid w:val="00D647B9"/>
    <w:rsid w:val="00EF1B2E"/>
    <w:rsid w:val="00F57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98AF1"/>
  <w15:chartTrackingRefBased/>
  <w15:docId w15:val="{BC3A1A28-43EA-489B-8248-E4A3C5D7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D647B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39"/>
    <w:rsid w:val="00D64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6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1616</TotalTime>
  <Pages>2</Pages>
  <Words>235</Words>
  <Characters>1342</Characters>
  <Application>Microsoft Office Word</Application>
  <DocSecurity>0</DocSecurity>
  <Lines>11</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dc:creator>
  <cp:keywords/>
  <dc:description/>
  <cp:lastModifiedBy>bun</cp:lastModifiedBy>
  <cp:revision>9</cp:revision>
  <dcterms:created xsi:type="dcterms:W3CDTF">2025-12-31T08:29:00Z</dcterms:created>
  <dcterms:modified xsi:type="dcterms:W3CDTF">2026-01-01T12:03:00Z</dcterms:modified>
</cp:coreProperties>
</file>