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1E" w:rsidRDefault="00FB4374" w:rsidP="00F92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2AB6595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  <w:bookmarkStart w:id="0" w:name="_heading=h.gjdgxs" w:colFirst="0" w:colLast="0"/>
      <w:bookmarkEnd w:id="0"/>
      <w:r w:rsidR="00F92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F7EB3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:rsidR="00CF161E" w:rsidRPr="00E50356" w:rsidRDefault="001F7EB3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5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Додаткова угода</w:t>
      </w:r>
    </w:p>
    <w:p w:rsidR="00CF161E" w:rsidRPr="00E50356" w:rsidRDefault="00F92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приєднання до Договору № 1/2025  від  10 лютого 2025</w:t>
      </w:r>
    </w:p>
    <w:p w:rsidR="00CF161E" w:rsidRPr="00E50356" w:rsidRDefault="001F7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35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забезпечення монетизації одноразової натуральної допомоги</w:t>
      </w:r>
    </w:p>
    <w:p w:rsidR="00CF161E" w:rsidRDefault="001F7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56">
        <w:rPr>
          <w:rFonts w:ascii="Times New Roman" w:eastAsia="Times New Roman" w:hAnsi="Times New Roman" w:cs="Times New Roman"/>
          <w:color w:val="000000"/>
          <w:sz w:val="28"/>
          <w:szCs w:val="28"/>
        </w:rPr>
        <w:t>«пакунок малюка»</w:t>
      </w:r>
    </w:p>
    <w:p w:rsidR="00CF161E" w:rsidRDefault="001F7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Сторони: Державна служба України у справах дітей (</w:t>
      </w:r>
      <w:r>
        <w:rPr>
          <w:rFonts w:ascii="Times New Roman" w:eastAsia="Times New Roman" w:hAnsi="Times New Roman" w:cs="Times New Roman"/>
          <w:sz w:val="28"/>
          <w:szCs w:val="28"/>
        </w:rPr>
        <w:t>далі – Служба)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Добромільського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Петра Петровича, що діє на підставі Положення про Державну службу України у справах дітей, затвердженого постановою Кабінету Міністрів України від 29 вересня 2023 року № 1048 (зі змінами) адреса: 01601, м. Київ, вул.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Еспланадна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8/10, з однієї сторони, та</w:t>
      </w:r>
    </w:p>
    <w:p w:rsidR="00CF161E" w:rsidRDefault="001F7E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 господарювання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Фізична особа-підприємець Іванов Іван Іванович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ЄДРПОУ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0000000000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торгівлі) в особі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Іванова Івана Івановича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діє на </w:t>
      </w:r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Виписки з Єдиного державного реєстру юридичних осіб, фізичних осіб підприємців та громадських формувань від 00.00.0000 </w:t>
      </w:r>
    </w:p>
    <w:p w:rsidR="00CF161E" w:rsidRDefault="001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№ 000000000000000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(відповідно до наданої фотокопії документа)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ПІБ підписанта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Іванов І.І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офіційна електронна пошта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ХХХ@ХХ.ХХ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000-000-00-00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другої сторони, уклали цю додаткову угоду до Договору «Про забезпечення монетизації одноразової натуральної допомоги «пакунок малюка» (далі – Договір) про наступне:</w:t>
      </w:r>
    </w:p>
    <w:p w:rsidR="00CF161E" w:rsidRDefault="00E50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389890</wp:posOffset>
                </wp:positionV>
                <wp:extent cx="4295689" cy="773430"/>
                <wp:effectExtent l="1227455" t="0" r="1237615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8527" flipH="1">
                          <a:off x="0" y="0"/>
                          <a:ext cx="4295689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161E" w:rsidRDefault="001F7EB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5A5A5"/>
                                <w:sz w:val="72"/>
                              </w:rPr>
                              <w:t>Зразок заповнення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79.55pt;margin-top:30.7pt;width:338.25pt;height:60.9pt;rotation:2983497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" filled="f" stroked="f">
                <v:textbox inset="2.53958mm,1.2694mm,2.53958mm,1.2694mm">
                  <w:txbxContent>
                    <w:p w:rsidR="00CF161E" w:rsidRDefault="001F7EB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5A5A5"/>
                          <w:sz w:val="72"/>
                        </w:rPr>
                        <w:t>Зразок заповнення</w:t>
                      </w:r>
                    </w:p>
                  </w:txbxContent>
                </v:textbox>
              </v:rect>
            </w:pict>
          </mc:Fallback>
        </mc:AlternateContent>
      </w:r>
      <w:r w:rsidR="001F7E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F7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7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торгівлі, дає свою згоду на приєднання до Договору  на умовах, визначених цим Договором, який розміщено на офіційному сайті </w:t>
      </w:r>
      <w:r w:rsidR="001F7EB3">
        <w:rPr>
          <w:rFonts w:ascii="Times New Roman" w:eastAsia="Times New Roman" w:hAnsi="Times New Roman" w:cs="Times New Roman"/>
          <w:sz w:val="28"/>
          <w:szCs w:val="28"/>
        </w:rPr>
        <w:t>Державної служби України у справах дітей</w:t>
      </w:r>
      <w:r w:rsidR="001F7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="001F7E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https://www.children.gov.ua/</w:t>
        </w:r>
      </w:hyperlink>
      <w:r w:rsidR="001F7EB3">
        <w:rPr>
          <w:rFonts w:ascii="Times New Roman" w:eastAsia="Times New Roman" w:hAnsi="Times New Roman" w:cs="Times New Roman"/>
          <w:sz w:val="28"/>
          <w:szCs w:val="28"/>
        </w:rPr>
        <w:t xml:space="preserve"> (до початку роботи сайту  Служби інформація доступна на сайті </w:t>
      </w:r>
      <w:r w:rsidR="001F7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Міністерства соціальної політики України  </w:t>
      </w:r>
      <w:hyperlink r:id="rId8">
        <w:r w:rsidR="001F7E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https://www.msp.gov.ua/</w:t>
        </w:r>
      </w:hyperlink>
      <w:r w:rsidR="001F7E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61E" w:rsidRDefault="001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Датою укладення Договору є дата підписання Сторонами цієї додаткової угоди. З моменту підписання Закладом торгівлі цієї додаткової угоди </w:t>
      </w:r>
      <w:r w:rsidRPr="008D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прийняття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Державною службою України у справах дітей, Заклад торгівлі та Державна служба України у справах дітей набувають права і зобов'язання, визначені Договором, і несуть відповідальність за їх невиконання (неналежне виконання).</w:t>
      </w:r>
    </w:p>
    <w:p w:rsidR="00CF161E" w:rsidRDefault="001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Додаткова угода вважається укладеною і набирає чинності з моменту її підписання Сторонами та діє відповідно до умов Договору.</w:t>
      </w:r>
    </w:p>
    <w:p w:rsidR="00CF161E" w:rsidRDefault="001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Місцезнаходження і реквізити Сторін.</w:t>
      </w:r>
    </w:p>
    <w:tbl>
      <w:tblPr>
        <w:tblStyle w:val="af4"/>
        <w:tblW w:w="266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5388"/>
        <w:gridCol w:w="5388"/>
        <w:gridCol w:w="5245"/>
        <w:gridCol w:w="5245"/>
      </w:tblGrid>
      <w:tr w:rsidR="00CF161E" w:rsidTr="0056072F">
        <w:trPr>
          <w:trHeight w:val="700"/>
        </w:trPr>
        <w:tc>
          <w:tcPr>
            <w:tcW w:w="5387" w:type="dxa"/>
          </w:tcPr>
          <w:p w:rsidR="00CF161E" w:rsidRDefault="001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Державна служба України у справах дітей</w:t>
            </w:r>
          </w:p>
        </w:tc>
        <w:tc>
          <w:tcPr>
            <w:tcW w:w="5388" w:type="dxa"/>
          </w:tcPr>
          <w:p w:rsidR="00CF161E" w:rsidRDefault="001F7E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Фізична особа-підприємець</w:t>
            </w:r>
          </w:p>
          <w:p w:rsidR="0056072F" w:rsidRDefault="001F7EB3" w:rsidP="0056072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Іванов Іван Іванович</w:t>
            </w:r>
          </w:p>
        </w:tc>
        <w:tc>
          <w:tcPr>
            <w:tcW w:w="5388" w:type="dxa"/>
          </w:tcPr>
          <w:p w:rsidR="00CF161E" w:rsidRDefault="00CF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F161E" w:rsidRDefault="00CF161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245" w:type="dxa"/>
          </w:tcPr>
          <w:p w:rsidR="00CF161E" w:rsidRDefault="001F7EB3">
            <w:pPr>
              <w:tabs>
                <w:tab w:val="left" w:pos="1134"/>
                <w:tab w:val="left" w:pos="1701"/>
                <w:tab w:val="left" w:pos="5387"/>
                <w:tab w:val="left" w:pos="6237"/>
              </w:tabs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Товариство з обмеженою відповідальністю «СВІТАНОК» </w:t>
            </w:r>
          </w:p>
          <w:p w:rsidR="00CF161E" w:rsidRDefault="00CF161E">
            <w:pPr>
              <w:tabs>
                <w:tab w:val="left" w:pos="1134"/>
                <w:tab w:val="left" w:pos="1701"/>
                <w:tab w:val="left" w:pos="5387"/>
                <w:tab w:val="left" w:pos="6237"/>
              </w:tabs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161E" w:rsidTr="00722858">
        <w:trPr>
          <w:trHeight w:val="283"/>
        </w:trPr>
        <w:tc>
          <w:tcPr>
            <w:tcW w:w="5387" w:type="dxa"/>
          </w:tcPr>
          <w:p w:rsidR="00CF161E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Код ЄДРПОУ 45221108</w:t>
            </w:r>
          </w:p>
        </w:tc>
        <w:tc>
          <w:tcPr>
            <w:tcW w:w="5388" w:type="dxa"/>
          </w:tcPr>
          <w:p w:rsidR="00CF161E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         Код ЄДРПОУ 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0000000000</w:t>
            </w:r>
          </w:p>
        </w:tc>
        <w:tc>
          <w:tcPr>
            <w:tcW w:w="5388" w:type="dxa"/>
          </w:tcPr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245" w:type="dxa"/>
          </w:tcPr>
          <w:p w:rsidR="00CF161E" w:rsidRDefault="001F7EB3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Код ЄДРПОУ  0000000000</w:t>
            </w:r>
          </w:p>
        </w:tc>
      </w:tr>
      <w:tr w:rsidR="00CF161E">
        <w:tc>
          <w:tcPr>
            <w:tcW w:w="5387" w:type="dxa"/>
          </w:tcPr>
          <w:p w:rsidR="00CF161E" w:rsidRDefault="001F7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та юридична адреса: Україна 01601, м. Київ,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Еспланадна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8/10.                              </w:t>
            </w:r>
          </w:p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CC6" w:rsidRDefault="00792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CC6" w:rsidRDefault="00792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161E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</w:t>
            </w:r>
            <w:r w:rsidR="00F92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Добромільський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</w:t>
            </w:r>
          </w:p>
        </w:tc>
        <w:tc>
          <w:tcPr>
            <w:tcW w:w="5388" w:type="dxa"/>
          </w:tcPr>
          <w:p w:rsidR="00722858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921E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Адреса юридична: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02068,м.Київ, </w:t>
            </w:r>
          </w:p>
          <w:p w:rsidR="00CF161E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вул</w:t>
            </w:r>
            <w:r w:rsidR="0072285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F921E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="0072285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Драгоманова, </w:t>
            </w:r>
            <w:r w:rsidR="00722858"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12</w:t>
            </w:r>
          </w:p>
          <w:p w:rsidR="00792CC6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2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Адреса для листування: 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02068,м.Київ,</w:t>
            </w:r>
            <w:r w:rsidRPr="00F921E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CF161E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21E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вул</w:t>
            </w:r>
            <w:r w:rsidR="00792CC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Драгоманова,12</w:t>
            </w:r>
          </w:p>
          <w:p w:rsidR="00792CC6" w:rsidRDefault="0079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161E" w:rsidRPr="00F921EC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2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IBAN 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</w:rPr>
              <w:t>UA000000000000000000000000000</w:t>
            </w:r>
          </w:p>
          <w:p w:rsidR="00CF161E" w:rsidRPr="00F921EC" w:rsidRDefault="001F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F921E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Іванов</w:t>
            </w:r>
            <w:r w:rsidRPr="00F921E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bookmarkStart w:id="1" w:name="_GoBack"/>
            <w:r w:rsidR="00CD385F" w:rsidRPr="00CD385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І.І.</w:t>
            </w:r>
            <w:bookmarkEnd w:id="1"/>
          </w:p>
          <w:p w:rsidR="00CF161E" w:rsidRDefault="00E5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          </w:t>
            </w:r>
            <w:r w:rsidR="001F7EB3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</w:t>
            </w:r>
            <w:r w:rsidR="00722858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        </w:t>
            </w:r>
            <w:r w:rsidR="001F7EB3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</w:t>
            </w:r>
            <w:r w:rsidR="001F7EB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(ПІБ підписанта)</w:t>
            </w:r>
          </w:p>
        </w:tc>
        <w:tc>
          <w:tcPr>
            <w:tcW w:w="5388" w:type="dxa"/>
          </w:tcPr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F161E" w:rsidRDefault="00CF1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5245" w:type="dxa"/>
          </w:tcPr>
          <w:p w:rsidR="00CF161E" w:rsidRDefault="00CF161E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161E" w:rsidRDefault="00CF161E" w:rsidP="0056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CF161E" w:rsidSect="00560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" w:right="567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74" w:rsidRDefault="00FB4374">
      <w:pPr>
        <w:spacing w:after="0" w:line="240" w:lineRule="auto"/>
      </w:pPr>
      <w:r>
        <w:separator/>
      </w:r>
    </w:p>
  </w:endnote>
  <w:endnote w:type="continuationSeparator" w:id="0">
    <w:p w:rsidR="00FB4374" w:rsidRDefault="00FB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74" w:rsidRDefault="00FB4374">
      <w:pPr>
        <w:spacing w:after="0" w:line="240" w:lineRule="auto"/>
      </w:pPr>
      <w:r>
        <w:separator/>
      </w:r>
    </w:p>
  </w:footnote>
  <w:footnote w:type="continuationSeparator" w:id="0">
    <w:p w:rsidR="00FB4374" w:rsidRDefault="00FB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1E" w:rsidRDefault="00CF1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E"/>
    <w:rsid w:val="001D0181"/>
    <w:rsid w:val="001F7EB3"/>
    <w:rsid w:val="00420CFC"/>
    <w:rsid w:val="0056072F"/>
    <w:rsid w:val="00722858"/>
    <w:rsid w:val="00763E05"/>
    <w:rsid w:val="00792CC6"/>
    <w:rsid w:val="008D0010"/>
    <w:rsid w:val="00A969DB"/>
    <w:rsid w:val="00B74ABB"/>
    <w:rsid w:val="00CD385F"/>
    <w:rsid w:val="00CF161E"/>
    <w:rsid w:val="00E50356"/>
    <w:rsid w:val="00F921EC"/>
    <w:rsid w:val="00FB4374"/>
    <w:rsid w:val="00FD6D24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87423"/>
  <w15:docId w15:val="{06F220DE-A657-457D-9490-3E31CCFE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A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512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3C3AA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5">
    <w:name w:val="Нормальний текст"/>
    <w:basedOn w:val="a"/>
    <w:link w:val="a6"/>
    <w:rsid w:val="00BB666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numbering" w:customStyle="1" w:styleId="30">
    <w:name w:val="Импортированный стиль 3"/>
    <w:rsid w:val="00A02A0B"/>
  </w:style>
  <w:style w:type="numbering" w:customStyle="1" w:styleId="31">
    <w:name w:val="Импортированный стиль 31"/>
    <w:rsid w:val="00A02A0B"/>
  </w:style>
  <w:style w:type="paragraph" w:styleId="a7">
    <w:name w:val="List Paragraph"/>
    <w:basedOn w:val="a"/>
    <w:uiPriority w:val="34"/>
    <w:qFormat/>
    <w:rsid w:val="00CC2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23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E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E3613"/>
    <w:rPr>
      <w:color w:val="0000FF"/>
      <w:u w:val="single"/>
    </w:rPr>
  </w:style>
  <w:style w:type="character" w:customStyle="1" w:styleId="a6">
    <w:name w:val="Нормальний текст Знак"/>
    <w:link w:val="a5"/>
    <w:locked/>
    <w:rsid w:val="00AF1380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79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c">
    <w:name w:val="header"/>
    <w:basedOn w:val="a"/>
    <w:link w:val="ad"/>
    <w:uiPriority w:val="99"/>
    <w:unhideWhenUsed/>
    <w:rsid w:val="00AF2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AF2140"/>
  </w:style>
  <w:style w:type="paragraph" w:styleId="ae">
    <w:name w:val="footer"/>
    <w:basedOn w:val="a"/>
    <w:link w:val="af"/>
    <w:uiPriority w:val="99"/>
    <w:unhideWhenUsed/>
    <w:rsid w:val="00AF2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AF2140"/>
  </w:style>
  <w:style w:type="paragraph" w:styleId="af0">
    <w:name w:val="Normal (Web)"/>
    <w:basedOn w:val="a"/>
    <w:uiPriority w:val="99"/>
    <w:unhideWhenUsed/>
    <w:rsid w:val="00F9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sp.gov.u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RALZ8yUp18cwy1PJGtbCqPnlA==">CgMxLjAyCGguZ2pkZ3hzOAByITE1OHBpYUNwQmxjRTZmU3R0NDhMQk9BdTFjTURMUXNLVA==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1942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Ніжельский Олександр С</dc:creator>
  <cp:lastModifiedBy>user</cp:lastModifiedBy>
  <cp:revision>15</cp:revision>
  <dcterms:created xsi:type="dcterms:W3CDTF">2025-02-06T11:10:00Z</dcterms:created>
  <dcterms:modified xsi:type="dcterms:W3CDTF">2025-07-08T07:40:00Z</dcterms:modified>
</cp:coreProperties>
</file>